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A2" w:rsidRDefault="00E24BEC">
      <w:pPr>
        <w:pStyle w:val="Standard"/>
        <w:suppressAutoHyphens w:val="0"/>
        <w:ind w:left="38"/>
      </w:pPr>
      <w:r>
        <w:rPr>
          <w:rFonts w:ascii="Calibri" w:eastAsia="Arial" w:hAnsi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67308</wp:posOffset>
            </wp:positionV>
            <wp:extent cx="1666878" cy="1438278"/>
            <wp:effectExtent l="0" t="0" r="0" b="0"/>
            <wp:wrapTight wrapText="bothSides">
              <wp:wrapPolygon edited="0">
                <wp:start x="8640" y="572"/>
                <wp:lineTo x="3209" y="5436"/>
                <wp:lineTo x="987" y="20599"/>
                <wp:lineTo x="13824" y="20599"/>
                <wp:lineTo x="14071" y="19454"/>
                <wp:lineTo x="17033" y="14877"/>
                <wp:lineTo x="19255" y="10585"/>
                <wp:lineTo x="20736" y="572"/>
                <wp:lineTo x="8640" y="572"/>
              </wp:wrapPolygon>
            </wp:wrapTight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1617" t="24159" r="21919" b="2371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8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Arial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60844</wp:posOffset>
            </wp:positionH>
            <wp:positionV relativeFrom="paragraph">
              <wp:posOffset>83155</wp:posOffset>
            </wp:positionV>
            <wp:extent cx="1799639" cy="1540443"/>
            <wp:effectExtent l="0" t="0" r="0" b="2607"/>
            <wp:wrapTight wrapText="bothSides">
              <wp:wrapPolygon edited="0">
                <wp:start x="0" y="0"/>
                <wp:lineTo x="0" y="21377"/>
                <wp:lineTo x="21265" y="21377"/>
                <wp:lineTo x="21265" y="0"/>
                <wp:lineTo x="0" y="0"/>
              </wp:wrapPolygon>
            </wp:wrapTight>
            <wp:docPr id="2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639" cy="1540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A02A2" w:rsidRDefault="00410A1F" w:rsidP="00410A1F">
      <w:pPr>
        <w:pStyle w:val="Standard"/>
        <w:suppressAutoHyphens w:val="0"/>
        <w:spacing w:after="120"/>
        <w:ind w:left="3828"/>
        <w:rPr>
          <w:rFonts w:ascii="Calibri" w:eastAsia="Arial" w:hAnsi="Calibri"/>
          <w:b/>
          <w:bCs/>
          <w:sz w:val="26"/>
          <w:szCs w:val="26"/>
          <w:lang w:val="de-DE" w:eastAsia="en-US"/>
        </w:rPr>
      </w:pPr>
      <w:r w:rsidRPr="00410A1F">
        <w:rPr>
          <w:rFonts w:ascii="Calibri" w:eastAsia="Arial" w:hAnsi="Calibri"/>
          <w:b/>
          <w:bCs/>
          <w:sz w:val="32"/>
          <w:szCs w:val="32"/>
          <w:lang w:val="de-DE" w:eastAsia="en-US"/>
        </w:rPr>
        <w:t>L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t xml:space="preserve">andwirtschaft und 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tab/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br/>
      </w:r>
      <w:r w:rsidRPr="00410A1F">
        <w:rPr>
          <w:rFonts w:ascii="Calibri" w:eastAsia="Arial" w:hAnsi="Calibri"/>
          <w:b/>
          <w:bCs/>
          <w:sz w:val="32"/>
          <w:szCs w:val="32"/>
          <w:lang w:val="de-DE" w:eastAsia="en-US"/>
        </w:rPr>
        <w:t>Ö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t>kologisches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t xml:space="preserve"> 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br/>
      </w:r>
      <w:r w:rsidRPr="00410A1F">
        <w:rPr>
          <w:rFonts w:ascii="Calibri" w:eastAsia="Arial" w:hAnsi="Calibri"/>
          <w:b/>
          <w:bCs/>
          <w:sz w:val="32"/>
          <w:szCs w:val="32"/>
          <w:lang w:val="de-DE" w:eastAsia="en-US"/>
        </w:rPr>
        <w:t>G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t>leichgewicht mit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br/>
      </w:r>
      <w:r w:rsidRPr="00410A1F">
        <w:rPr>
          <w:rFonts w:ascii="Calibri" w:eastAsia="Arial" w:hAnsi="Calibri"/>
          <w:b/>
          <w:bCs/>
          <w:sz w:val="32"/>
          <w:szCs w:val="32"/>
          <w:lang w:val="de-DE" w:eastAsia="en-US"/>
        </w:rPr>
        <w:t>O</w:t>
      </w:r>
      <w:r>
        <w:rPr>
          <w:rFonts w:ascii="Calibri" w:eastAsia="Arial" w:hAnsi="Calibri"/>
          <w:bCs/>
          <w:sz w:val="28"/>
          <w:szCs w:val="28"/>
          <w:lang w:val="de-DE" w:eastAsia="en-US"/>
        </w:rPr>
        <w:t>steuropa</w:t>
      </w:r>
    </w:p>
    <w:p w:rsidR="007E7AF1" w:rsidRDefault="007E7AF1" w:rsidP="007E7AF1">
      <w:pPr>
        <w:pStyle w:val="Standard"/>
        <w:suppressAutoHyphens w:val="0"/>
        <w:spacing w:after="120"/>
        <w:rPr>
          <w:rFonts w:ascii="Calibri" w:eastAsia="Arial" w:hAnsi="Calibri"/>
          <w:b/>
          <w:bCs/>
          <w:sz w:val="28"/>
          <w:szCs w:val="28"/>
          <w:lang w:val="de-DE" w:eastAsia="en-US"/>
        </w:rPr>
      </w:pPr>
    </w:p>
    <w:p w:rsidR="007E7AF1" w:rsidRDefault="007E7AF1" w:rsidP="007E7AF1">
      <w:pPr>
        <w:pStyle w:val="Standard"/>
        <w:suppressAutoHyphens w:val="0"/>
        <w:spacing w:after="120"/>
        <w:jc w:val="center"/>
        <w:rPr>
          <w:rFonts w:ascii="Calibri" w:eastAsia="Arial" w:hAnsi="Calibri"/>
          <w:b/>
          <w:bCs/>
          <w:sz w:val="28"/>
          <w:szCs w:val="28"/>
          <w:lang w:val="de-DE" w:eastAsia="en-US"/>
        </w:rPr>
      </w:pPr>
    </w:p>
    <w:p w:rsidR="00EA02A2" w:rsidRDefault="00E24BEC" w:rsidP="007E7AF1">
      <w:pPr>
        <w:pStyle w:val="Standard"/>
        <w:suppressAutoHyphens w:val="0"/>
        <w:spacing w:after="120"/>
        <w:jc w:val="center"/>
        <w:rPr>
          <w:rFonts w:ascii="Calibri" w:eastAsia="Arial" w:hAnsi="Calibri"/>
          <w:b/>
          <w:bCs/>
          <w:sz w:val="28"/>
          <w:szCs w:val="28"/>
          <w:lang w:val="de-DE" w:eastAsia="en-US"/>
        </w:rPr>
      </w:pPr>
      <w:r>
        <w:rPr>
          <w:rFonts w:ascii="Calibri" w:eastAsia="Arial" w:hAnsi="Calibri"/>
          <w:b/>
          <w:bCs/>
          <w:sz w:val="28"/>
          <w:szCs w:val="28"/>
          <w:lang w:val="de-DE" w:eastAsia="en-US"/>
        </w:rPr>
        <w:t>25.09. - 29.09.2022</w:t>
      </w:r>
    </w:p>
    <w:p w:rsidR="00EA02A2" w:rsidRPr="00934285" w:rsidRDefault="00E24BEC">
      <w:pPr>
        <w:pStyle w:val="Standard"/>
        <w:suppressAutoHyphens w:val="0"/>
        <w:spacing w:after="120"/>
        <w:jc w:val="center"/>
        <w:rPr>
          <w:rFonts w:ascii="Calibri" w:eastAsia="Arial" w:hAnsi="Calibri"/>
          <w:b/>
          <w:bCs/>
          <w:sz w:val="28"/>
          <w:szCs w:val="28"/>
          <w:lang w:eastAsia="en-US"/>
        </w:rPr>
      </w:pPr>
      <w:r>
        <w:rPr>
          <w:rFonts w:ascii="Calibri" w:eastAsia="Arial" w:hAnsi="Calibri"/>
          <w:b/>
          <w:bCs/>
          <w:sz w:val="28"/>
          <w:szCs w:val="28"/>
          <w:lang w:val="de-DE" w:eastAsia="en-US"/>
        </w:rPr>
        <w:t xml:space="preserve">Сельскохозяйственная конференция в </w:t>
      </w:r>
      <w:r w:rsidR="00934285">
        <w:rPr>
          <w:rFonts w:ascii="Calibri" w:eastAsia="Arial" w:hAnsi="Calibri"/>
          <w:b/>
          <w:bCs/>
          <w:sz w:val="28"/>
          <w:szCs w:val="28"/>
          <w:lang w:eastAsia="en-US"/>
        </w:rPr>
        <w:t>Петропавловске</w:t>
      </w:r>
    </w:p>
    <w:p w:rsidR="00EA02A2" w:rsidRDefault="00934285">
      <w:pPr>
        <w:pStyle w:val="Standard"/>
        <w:suppressAutoHyphens w:val="0"/>
        <w:spacing w:after="120"/>
        <w:jc w:val="both"/>
      </w:pPr>
      <w:r>
        <w:rPr>
          <w:rFonts w:ascii="Calibri" w:eastAsia="Arial" w:hAnsi="Calibri"/>
          <w:bCs/>
          <w:sz w:val="26"/>
          <w:szCs w:val="26"/>
          <w:lang w:eastAsia="en-US"/>
        </w:rPr>
        <w:t>Немецкая ассоциация</w:t>
      </w:r>
      <w:r w:rsidR="00E24BEC">
        <w:rPr>
          <w:rFonts w:ascii="Calibri" w:eastAsia="Arial" w:hAnsi="Calibri"/>
          <w:bCs/>
          <w:sz w:val="26"/>
          <w:szCs w:val="26"/>
          <w:lang w:val="de-DE" w:eastAsia="en-US"/>
        </w:rPr>
        <w:t xml:space="preserve"> LOGO e.V. и </w:t>
      </w:r>
      <w:r>
        <w:rPr>
          <w:rFonts w:ascii="Calibri" w:eastAsia="Arial" w:hAnsi="Calibri"/>
          <w:bCs/>
          <w:sz w:val="26"/>
          <w:szCs w:val="26"/>
          <w:lang w:eastAsia="en-US"/>
        </w:rPr>
        <w:t>Северо-Казахстанский</w:t>
      </w:r>
      <w:r w:rsidRPr="00934285">
        <w:rPr>
          <w:rFonts w:ascii="Calibri" w:eastAsia="Arial" w:hAnsi="Calibri"/>
          <w:bCs/>
          <w:sz w:val="26"/>
          <w:szCs w:val="26"/>
          <w:lang w:eastAsia="en-US"/>
        </w:rPr>
        <w:t xml:space="preserve"> </w:t>
      </w:r>
      <w:r>
        <w:rPr>
          <w:rFonts w:ascii="Calibri" w:eastAsia="Arial" w:hAnsi="Calibri"/>
          <w:bCs/>
          <w:sz w:val="26"/>
          <w:szCs w:val="26"/>
          <w:lang w:eastAsia="en-US"/>
        </w:rPr>
        <w:t>университет имени Манаша Козыбаева сердечно приглашает Вас на международную научно-практическую конференцию</w:t>
      </w:r>
      <w:r w:rsidR="00E24BEC">
        <w:rPr>
          <w:rFonts w:ascii="Calibri" w:eastAsia="Arial" w:hAnsi="Calibri"/>
          <w:bCs/>
          <w:sz w:val="26"/>
          <w:szCs w:val="26"/>
          <w:lang w:val="de-DE" w:eastAsia="en-US"/>
        </w:rPr>
        <w:t>:</w:t>
      </w:r>
    </w:p>
    <w:p w:rsidR="00EA02A2" w:rsidRDefault="00934285">
      <w:pPr>
        <w:pStyle w:val="Standard"/>
        <w:suppressAutoHyphens w:val="0"/>
        <w:spacing w:before="170" w:after="170"/>
        <w:jc w:val="center"/>
        <w:rPr>
          <w:rFonts w:ascii="Calibri" w:eastAsia="Arial" w:hAnsi="Calibri"/>
          <w:b/>
          <w:bCs/>
          <w:sz w:val="28"/>
          <w:szCs w:val="28"/>
          <w:lang w:val="de-DE" w:eastAsia="en-US"/>
        </w:rPr>
      </w:pPr>
      <w:r>
        <w:rPr>
          <w:rFonts w:ascii="Calibri" w:eastAsia="Arial" w:hAnsi="Calibri"/>
          <w:b/>
          <w:bCs/>
          <w:sz w:val="28"/>
          <w:szCs w:val="28"/>
          <w:lang w:eastAsia="en-US"/>
        </w:rPr>
        <w:t>«Устойчивое сельское хозяйство и передача знаний в условиях цифровой трансформации»</w:t>
      </w:r>
    </w:p>
    <w:p w:rsidR="00EA02A2" w:rsidRPr="0099255C" w:rsidRDefault="00E24BEC">
      <w:pPr>
        <w:pStyle w:val="Standard"/>
        <w:suppressAutoHyphens w:val="0"/>
        <w:spacing w:after="120"/>
        <w:jc w:val="both"/>
        <w:rPr>
          <w:rFonts w:ascii="Calibri" w:eastAsia="Arial" w:hAnsi="Calibri"/>
          <w:bCs/>
          <w:sz w:val="26"/>
          <w:szCs w:val="26"/>
          <w:lang w:eastAsia="en-US"/>
        </w:rPr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 xml:space="preserve">Конференция продолжает традицию организации встреч ученых, практиков и студентов для обмена результатами исследований, сельскохозяйственной практики и методов передачи знаний.  </w:t>
      </w:r>
    </w:p>
    <w:p w:rsidR="00EA02A2" w:rsidRPr="0099255C" w:rsidRDefault="00E24BEC">
      <w:pPr>
        <w:pStyle w:val="Standard"/>
        <w:suppressAutoHyphens w:val="0"/>
        <w:spacing w:after="120"/>
        <w:jc w:val="both"/>
        <w:rPr>
          <w:rFonts w:ascii="Calibri" w:eastAsia="Arial" w:hAnsi="Calibri"/>
          <w:bCs/>
          <w:sz w:val="26"/>
          <w:szCs w:val="26"/>
          <w:lang w:eastAsia="en-US"/>
        </w:rPr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>На конференции будут обсуждаться следующие темы:</w:t>
      </w:r>
    </w:p>
    <w:p w:rsidR="00EA02A2" w:rsidRPr="0099255C" w:rsidRDefault="00E24BEC">
      <w:pPr>
        <w:pStyle w:val="Standard"/>
        <w:suppressAutoHyphens w:val="0"/>
        <w:spacing w:after="120"/>
        <w:jc w:val="both"/>
        <w:rPr>
          <w:rFonts w:ascii="Calibri" w:eastAsia="Arial" w:hAnsi="Calibri"/>
          <w:bCs/>
          <w:sz w:val="26"/>
          <w:szCs w:val="26"/>
          <w:lang w:eastAsia="en-US"/>
        </w:rPr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>1. Инновационные технологии в сельском хозяйстве</w:t>
      </w:r>
    </w:p>
    <w:p w:rsidR="00EA02A2" w:rsidRPr="0099255C" w:rsidRDefault="00E24BEC">
      <w:pPr>
        <w:pStyle w:val="Standard"/>
        <w:suppressAutoHyphens w:val="0"/>
        <w:spacing w:after="120"/>
        <w:jc w:val="both"/>
        <w:rPr>
          <w:rFonts w:ascii="Calibri" w:eastAsia="Arial" w:hAnsi="Calibri"/>
          <w:bCs/>
          <w:sz w:val="26"/>
          <w:szCs w:val="26"/>
          <w:lang w:eastAsia="en-US"/>
        </w:rPr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>2. Органическое сельское хозяйство</w:t>
      </w:r>
    </w:p>
    <w:p w:rsidR="00EA02A2" w:rsidRDefault="00E24BEC">
      <w:pPr>
        <w:pStyle w:val="Standard"/>
        <w:suppressAutoHyphens w:val="0"/>
        <w:spacing w:after="120"/>
        <w:jc w:val="both"/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>3. Формы передачи знаний, практики, дуальное обучение в колледже и в вузе.</w:t>
      </w:r>
      <w:r>
        <w:rPr>
          <w:rFonts w:ascii="Calibri" w:eastAsia="Arial" w:hAnsi="Calibri"/>
          <w:bCs/>
          <w:sz w:val="26"/>
          <w:szCs w:val="26"/>
          <w:lang w:val="de-DE" w:eastAsia="en-US"/>
        </w:rPr>
        <w:t xml:space="preserve">  </w:t>
      </w:r>
    </w:p>
    <w:p w:rsidR="00EA02A2" w:rsidRDefault="00E24BEC">
      <w:pPr>
        <w:pStyle w:val="Standard"/>
        <w:suppressAutoHyphens w:val="0"/>
        <w:spacing w:after="40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19640" cy="2466356"/>
            <wp:effectExtent l="0" t="0" r="0" b="0"/>
            <wp:docPr id="3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2466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EA02A2" w:rsidRPr="0099255C" w:rsidRDefault="00E24BEC">
      <w:pPr>
        <w:pStyle w:val="Standard"/>
        <w:suppressAutoHyphens w:val="0"/>
        <w:spacing w:before="120" w:after="120"/>
        <w:jc w:val="both"/>
        <w:rPr>
          <w:rFonts w:ascii="Calibri" w:eastAsia="Arial" w:hAnsi="Calibri"/>
          <w:bCs/>
          <w:sz w:val="26"/>
          <w:szCs w:val="26"/>
          <w:lang w:eastAsia="en-US"/>
        </w:rPr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>Конференция планируется как гибридное мероприятие.</w:t>
      </w:r>
    </w:p>
    <w:p w:rsidR="00EA02A2" w:rsidRPr="0099255C" w:rsidRDefault="00E24BEC">
      <w:pPr>
        <w:pStyle w:val="Standard"/>
        <w:suppressAutoHyphens w:val="0"/>
        <w:spacing w:before="120" w:after="120"/>
        <w:jc w:val="both"/>
        <w:rPr>
          <w:rFonts w:ascii="Calibri" w:eastAsia="Arial" w:hAnsi="Calibri"/>
          <w:bCs/>
          <w:sz w:val="26"/>
          <w:szCs w:val="26"/>
          <w:lang w:eastAsia="en-US"/>
        </w:rPr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>Планируется, что семинары будут способствовать оживленному обмену идеями между участниками.</w:t>
      </w:r>
    </w:p>
    <w:p w:rsidR="00EA02A2" w:rsidRPr="0099255C" w:rsidRDefault="00E24BEC">
      <w:pPr>
        <w:pStyle w:val="Standard"/>
        <w:suppressAutoHyphens w:val="0"/>
        <w:spacing w:before="120" w:after="120"/>
        <w:jc w:val="both"/>
      </w:pPr>
      <w:r w:rsidRPr="0099255C">
        <w:rPr>
          <w:rFonts w:ascii="Calibri" w:eastAsia="Arial" w:hAnsi="Calibri"/>
          <w:bCs/>
          <w:sz w:val="26"/>
          <w:szCs w:val="26"/>
          <w:lang w:eastAsia="en-US"/>
        </w:rPr>
        <w:t>Конференция оживет благодаря вкладу участников. Пожалуйста, свяжитесь с нами, если Вы хотите представить свою тему. А также возможно участие без доклада, просто быть слушателем!</w:t>
      </w:r>
    </w:p>
    <w:p w:rsidR="00EA02A2" w:rsidRPr="0099255C" w:rsidRDefault="00E24BEC">
      <w:pPr>
        <w:pStyle w:val="Standard"/>
        <w:pageBreakBefore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b/>
          <w:bCs/>
          <w:sz w:val="28"/>
          <w:szCs w:val="28"/>
          <w:lang w:eastAsia="ru-RU"/>
        </w:rPr>
      </w:pPr>
      <w:r w:rsidRPr="0099255C">
        <w:rPr>
          <w:rFonts w:ascii="Calibri" w:hAnsi="Calibri"/>
          <w:b/>
          <w:bCs/>
          <w:sz w:val="28"/>
          <w:szCs w:val="28"/>
          <w:lang w:eastAsia="ru-RU"/>
        </w:rPr>
        <w:lastRenderedPageBreak/>
        <w:t>Проживание и питание</w:t>
      </w:r>
    </w:p>
    <w:p w:rsidR="00EA02A2" w:rsidRPr="0099255C" w:rsidRDefault="00EA02A2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b/>
          <w:bCs/>
          <w:sz w:val="28"/>
          <w:szCs w:val="28"/>
          <w:lang w:eastAsia="ru-RU"/>
        </w:rPr>
      </w:pP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6"/>
          <w:szCs w:val="26"/>
          <w:lang w:eastAsia="ru-RU"/>
        </w:rPr>
      </w:pPr>
      <w:r w:rsidRPr="0099255C">
        <w:rPr>
          <w:rFonts w:ascii="Calibri" w:hAnsi="Calibri"/>
          <w:sz w:val="26"/>
          <w:szCs w:val="26"/>
          <w:lang w:eastAsia="ru-RU"/>
        </w:rPr>
        <w:t xml:space="preserve">Одноместный эконом </w:t>
      </w:r>
      <w:r w:rsidRPr="0099255C">
        <w:rPr>
          <w:rFonts w:ascii="Calibri" w:hAnsi="Calibri"/>
          <w:sz w:val="26"/>
          <w:szCs w:val="26"/>
          <w:lang w:eastAsia="ru-RU"/>
        </w:rPr>
        <w:tab/>
        <w:t>25</w:t>
      </w:r>
      <w:r w:rsidR="0099255C">
        <w:rPr>
          <w:rFonts w:ascii="Calibri" w:hAnsi="Calibri"/>
          <w:sz w:val="26"/>
          <w:szCs w:val="26"/>
          <w:lang w:eastAsia="ru-RU"/>
        </w:rPr>
        <w:t xml:space="preserve"> </w:t>
      </w:r>
      <w:r w:rsidRPr="0099255C">
        <w:rPr>
          <w:rFonts w:ascii="Calibri" w:hAnsi="Calibri"/>
          <w:sz w:val="26"/>
          <w:szCs w:val="26"/>
          <w:lang w:eastAsia="ru-RU"/>
        </w:rPr>
        <w:t>–  30 евро/день</w:t>
      </w: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6"/>
          <w:szCs w:val="26"/>
          <w:lang w:eastAsia="ru-RU"/>
        </w:rPr>
      </w:pPr>
      <w:r w:rsidRPr="0099255C">
        <w:rPr>
          <w:rFonts w:ascii="Calibri" w:hAnsi="Calibri"/>
          <w:sz w:val="26"/>
          <w:szCs w:val="26"/>
          <w:lang w:eastAsia="ru-RU"/>
        </w:rPr>
        <w:t>Одноместный стандарт</w:t>
      </w:r>
      <w:r w:rsidRPr="0099255C">
        <w:rPr>
          <w:rFonts w:ascii="Calibri" w:hAnsi="Calibri"/>
          <w:sz w:val="26"/>
          <w:szCs w:val="26"/>
          <w:lang w:eastAsia="ru-RU"/>
        </w:rPr>
        <w:tab/>
        <w:t>35</w:t>
      </w:r>
      <w:r w:rsidR="0099255C">
        <w:rPr>
          <w:rFonts w:ascii="Calibri" w:hAnsi="Calibri"/>
          <w:sz w:val="26"/>
          <w:szCs w:val="26"/>
          <w:lang w:eastAsia="ru-RU"/>
        </w:rPr>
        <w:t xml:space="preserve"> </w:t>
      </w:r>
      <w:r w:rsidRPr="0099255C">
        <w:rPr>
          <w:rFonts w:ascii="Calibri" w:hAnsi="Calibri"/>
          <w:sz w:val="26"/>
          <w:szCs w:val="26"/>
          <w:lang w:eastAsia="ru-RU"/>
        </w:rPr>
        <w:t>–  45 евро/день</w:t>
      </w: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6"/>
          <w:szCs w:val="26"/>
          <w:lang w:eastAsia="ru-RU"/>
        </w:rPr>
      </w:pPr>
      <w:r w:rsidRPr="0099255C">
        <w:rPr>
          <w:rFonts w:ascii="Calibri" w:hAnsi="Calibri"/>
          <w:sz w:val="26"/>
          <w:szCs w:val="26"/>
          <w:lang w:eastAsia="ru-RU"/>
        </w:rPr>
        <w:t>Одноместный комфорт</w:t>
      </w:r>
      <w:r w:rsidRPr="0099255C">
        <w:rPr>
          <w:rFonts w:ascii="Calibri" w:hAnsi="Calibri"/>
          <w:sz w:val="26"/>
          <w:szCs w:val="26"/>
          <w:lang w:eastAsia="ru-RU"/>
        </w:rPr>
        <w:tab/>
        <w:t>70</w:t>
      </w:r>
      <w:r w:rsidR="0099255C">
        <w:rPr>
          <w:rFonts w:ascii="Calibri" w:hAnsi="Calibri"/>
          <w:sz w:val="26"/>
          <w:szCs w:val="26"/>
          <w:lang w:eastAsia="ru-RU"/>
        </w:rPr>
        <w:t xml:space="preserve"> </w:t>
      </w:r>
      <w:r w:rsidRPr="0099255C">
        <w:rPr>
          <w:rFonts w:ascii="Calibri" w:hAnsi="Calibri"/>
          <w:sz w:val="26"/>
          <w:szCs w:val="26"/>
          <w:lang w:eastAsia="ru-RU"/>
        </w:rPr>
        <w:t>–</w:t>
      </w:r>
      <w:r w:rsidR="0099255C">
        <w:rPr>
          <w:rFonts w:ascii="Calibri" w:hAnsi="Calibri"/>
          <w:sz w:val="26"/>
          <w:szCs w:val="26"/>
          <w:lang w:eastAsia="ru-RU"/>
        </w:rPr>
        <w:t xml:space="preserve"> </w:t>
      </w:r>
      <w:r w:rsidRPr="0099255C">
        <w:rPr>
          <w:rFonts w:ascii="Calibri" w:hAnsi="Calibri"/>
          <w:sz w:val="26"/>
          <w:szCs w:val="26"/>
          <w:lang w:eastAsia="ru-RU"/>
        </w:rPr>
        <w:t xml:space="preserve">100 евро/день  </w:t>
      </w: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 xml:space="preserve">Обед и ужин </w:t>
      </w:r>
      <w:r w:rsidRPr="0099255C">
        <w:rPr>
          <w:rFonts w:ascii="Calibri" w:hAnsi="Calibri"/>
          <w:sz w:val="26"/>
          <w:szCs w:val="26"/>
          <w:lang w:eastAsia="ru-RU"/>
        </w:rPr>
        <w:tab/>
      </w:r>
      <w:r w:rsidRPr="0099255C">
        <w:rPr>
          <w:rFonts w:ascii="Calibri" w:hAnsi="Calibri"/>
          <w:sz w:val="26"/>
          <w:szCs w:val="26"/>
          <w:lang w:eastAsia="ru-RU"/>
        </w:rPr>
        <w:tab/>
        <w:t xml:space="preserve">  6</w:t>
      </w:r>
      <w:r w:rsidR="0099255C">
        <w:rPr>
          <w:rFonts w:ascii="Calibri" w:hAnsi="Calibri"/>
          <w:sz w:val="26"/>
          <w:szCs w:val="26"/>
          <w:lang w:eastAsia="ru-RU"/>
        </w:rPr>
        <w:t xml:space="preserve"> </w:t>
      </w:r>
      <w:r w:rsidRPr="0099255C">
        <w:rPr>
          <w:rFonts w:ascii="Calibri" w:hAnsi="Calibri"/>
          <w:sz w:val="26"/>
          <w:szCs w:val="26"/>
          <w:lang w:eastAsia="ru-RU"/>
        </w:rPr>
        <w:t xml:space="preserve">–  25 евро на человека </w:t>
      </w:r>
      <w:r w:rsidRPr="0099255C">
        <w:rPr>
          <w:rFonts w:ascii="Calibri" w:hAnsi="Calibri"/>
          <w:sz w:val="28"/>
          <w:szCs w:val="28"/>
          <w:lang w:eastAsia="ru-RU"/>
        </w:rPr>
        <w:br/>
      </w:r>
    </w:p>
    <w:p w:rsidR="00EA02A2" w:rsidRPr="0099255C" w:rsidRDefault="00EA02A2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sz w:val="28"/>
          <w:szCs w:val="28"/>
          <w:lang w:eastAsia="ru-RU"/>
        </w:rPr>
      </w:pP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sz w:val="26"/>
          <w:szCs w:val="26"/>
          <w:lang w:eastAsia="ru-RU"/>
        </w:rPr>
      </w:pPr>
      <w:r w:rsidRPr="0099255C">
        <w:rPr>
          <w:rFonts w:ascii="Calibri" w:hAnsi="Calibri"/>
          <w:sz w:val="26"/>
          <w:szCs w:val="26"/>
          <w:lang w:eastAsia="ru-RU"/>
        </w:rPr>
        <w:t>Регистрация на конференцию</w:t>
      </w: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sz w:val="26"/>
          <w:szCs w:val="26"/>
          <w:lang w:eastAsia="ru-RU"/>
        </w:rPr>
      </w:pPr>
      <w:r w:rsidRPr="0099255C">
        <w:rPr>
          <w:rFonts w:ascii="Calibri" w:hAnsi="Calibri"/>
          <w:sz w:val="26"/>
          <w:szCs w:val="26"/>
          <w:lang w:eastAsia="ru-RU"/>
        </w:rPr>
        <w:t>(</w:t>
      </w:r>
      <w:r w:rsidR="0099255C">
        <w:rPr>
          <w:rFonts w:ascii="Calibri" w:hAnsi="Calibri"/>
          <w:sz w:val="26"/>
          <w:szCs w:val="26"/>
          <w:lang w:eastAsia="ru-RU"/>
        </w:rPr>
        <w:t>онлайн</w:t>
      </w:r>
      <w:r w:rsidRPr="0099255C">
        <w:rPr>
          <w:rFonts w:ascii="Calibri" w:hAnsi="Calibri"/>
          <w:sz w:val="26"/>
          <w:szCs w:val="26"/>
          <w:lang w:eastAsia="ru-RU"/>
        </w:rPr>
        <w:t xml:space="preserve"> или очное)</w:t>
      </w:r>
    </w:p>
    <w:p w:rsidR="00EA02A2" w:rsidRPr="0099255C" w:rsidRDefault="00EA02A2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alibri" w:hAnsi="Calibri"/>
          <w:sz w:val="28"/>
          <w:szCs w:val="28"/>
          <w:lang w:eastAsia="ru-RU"/>
        </w:rPr>
      </w:pP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ФИО:</w:t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Улица, индекс и город:</w:t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Телефон и E-</w:t>
      </w:r>
      <w:proofErr w:type="spellStart"/>
      <w:r w:rsidRPr="0099255C">
        <w:rPr>
          <w:rFonts w:ascii="Calibri" w:hAnsi="Calibri"/>
          <w:sz w:val="26"/>
          <w:szCs w:val="26"/>
          <w:lang w:eastAsia="ru-RU"/>
        </w:rPr>
        <w:t>mail</w:t>
      </w:r>
      <w:proofErr w:type="spellEnd"/>
      <w:r w:rsidRPr="0099255C">
        <w:rPr>
          <w:rFonts w:ascii="Calibri" w:hAnsi="Calibri"/>
          <w:sz w:val="26"/>
          <w:szCs w:val="26"/>
          <w:lang w:eastAsia="ru-RU"/>
        </w:rPr>
        <w:t>:</w:t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профессия:</w:t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Образовательный ценз:</w:t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Организация:</w:t>
      </w:r>
      <w:r w:rsidRPr="0099255C">
        <w:rPr>
          <w:rFonts w:ascii="Calibri" w:hAnsi="Calibri"/>
          <w:sz w:val="26"/>
          <w:szCs w:val="26"/>
          <w:lang w:eastAsia="ru-RU"/>
        </w:rPr>
        <w:tab/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Должность:</w:t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A02A2">
      <w:pPr>
        <w:pStyle w:val="Standard"/>
        <w:widowControl/>
        <w:tabs>
          <w:tab w:val="left" w:pos="2835"/>
        </w:tabs>
        <w:suppressAutoHyphens w:val="0"/>
        <w:rPr>
          <w:rFonts w:ascii="Calibri" w:hAnsi="Calibri"/>
          <w:sz w:val="26"/>
          <w:szCs w:val="26"/>
          <w:lang w:eastAsia="ru-RU"/>
        </w:rPr>
      </w:pP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Способ участия:</w:t>
      </w:r>
      <w:r w:rsidRPr="0099255C">
        <w:rPr>
          <w:rFonts w:ascii="Calibri" w:hAnsi="Calibri"/>
          <w:sz w:val="26"/>
          <w:szCs w:val="26"/>
          <w:lang w:eastAsia="ru-RU"/>
        </w:rPr>
        <w:tab/>
        <w:t xml:space="preserve">  онлайн</w:t>
      </w:r>
      <w:r w:rsidRPr="0099255C">
        <w:rPr>
          <w:rFonts w:ascii="Calibri" w:hAnsi="Calibri"/>
          <w:sz w:val="26"/>
          <w:szCs w:val="26"/>
          <w:lang w:eastAsia="ru-RU"/>
        </w:rPr>
        <w:tab/>
      </w:r>
      <w:r w:rsidRPr="0099255C">
        <w:rPr>
          <w:rFonts w:ascii="Calibri" w:hAnsi="Calibri"/>
          <w:sz w:val="26"/>
          <w:szCs w:val="26"/>
          <w:lang w:eastAsia="ru-RU"/>
        </w:rPr>
        <w:tab/>
        <w:t xml:space="preserve"> очное в Петропавловске</w:t>
      </w:r>
    </w:p>
    <w:p w:rsidR="00EA02A2" w:rsidRPr="0099255C" w:rsidRDefault="00EA02A2">
      <w:pPr>
        <w:pStyle w:val="Standard"/>
        <w:widowControl/>
        <w:tabs>
          <w:tab w:val="left" w:pos="2835"/>
        </w:tabs>
        <w:suppressAutoHyphens w:val="0"/>
        <w:rPr>
          <w:rFonts w:ascii="Calibri" w:hAnsi="Calibri"/>
          <w:sz w:val="26"/>
          <w:szCs w:val="26"/>
          <w:lang w:eastAsia="ru-RU"/>
        </w:rPr>
      </w:pPr>
    </w:p>
    <w:p w:rsidR="00EA02A2" w:rsidRPr="0099255C" w:rsidRDefault="00E24BEC">
      <w:pPr>
        <w:pStyle w:val="Standard"/>
        <w:widowControl/>
        <w:tabs>
          <w:tab w:val="left" w:pos="2835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Тема вашего доклада:</w:t>
      </w:r>
      <w:r w:rsidRPr="0099255C">
        <w:rPr>
          <w:rFonts w:ascii="Calibri" w:hAnsi="Calibri"/>
          <w:sz w:val="26"/>
          <w:szCs w:val="26"/>
          <w:lang w:eastAsia="ru-RU"/>
        </w:rPr>
        <w:tab/>
      </w:r>
    </w:p>
    <w:p w:rsidR="00EA02A2" w:rsidRPr="0099255C" w:rsidRDefault="00EA02A2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6"/>
          <w:szCs w:val="26"/>
          <w:lang w:eastAsia="ru-RU"/>
        </w:rPr>
      </w:pP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>Пожалуйста, зарегистрируйтесь по адресу:</w:t>
      </w:r>
      <w:r w:rsidRPr="0099255C">
        <w:rPr>
          <w:rFonts w:ascii="Calibri" w:hAnsi="Calibri"/>
          <w:b/>
          <w:sz w:val="26"/>
          <w:szCs w:val="26"/>
          <w:lang w:eastAsia="ru-RU"/>
        </w:rPr>
        <w:t xml:space="preserve"> info@logoev.de</w:t>
      </w:r>
    </w:p>
    <w:p w:rsidR="00EA02A2" w:rsidRPr="0099255C" w:rsidRDefault="00EA02A2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6"/>
          <w:szCs w:val="26"/>
          <w:lang w:eastAsia="ru-RU"/>
        </w:rPr>
      </w:pPr>
    </w:p>
    <w:p w:rsidR="00EA02A2" w:rsidRPr="0099255C" w:rsidRDefault="00EA02A2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/>
          <w:sz w:val="26"/>
          <w:szCs w:val="26"/>
          <w:lang w:eastAsia="ru-RU"/>
        </w:rPr>
      </w:pPr>
    </w:p>
    <w:p w:rsidR="00EA02A2" w:rsidRPr="0099255C" w:rsidRDefault="00E24BEC">
      <w:pPr>
        <w:pStyle w:val="Standard"/>
        <w:widowControl/>
        <w:tabs>
          <w:tab w:val="left" w:pos="284"/>
          <w:tab w:val="left" w:pos="63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99255C">
        <w:rPr>
          <w:rFonts w:ascii="Calibri" w:hAnsi="Calibri"/>
          <w:sz w:val="26"/>
          <w:szCs w:val="26"/>
          <w:lang w:eastAsia="ru-RU"/>
        </w:rPr>
        <w:t xml:space="preserve">За дополнительной информацией, пожалуйста, обращайтесь: </w:t>
      </w:r>
      <w:r w:rsidRPr="0099255C">
        <w:rPr>
          <w:rFonts w:ascii="Calibri" w:hAnsi="Calibri"/>
          <w:sz w:val="26"/>
          <w:szCs w:val="26"/>
          <w:lang w:eastAsia="ru-RU"/>
        </w:rPr>
        <w:br/>
      </w:r>
    </w:p>
    <w:p w:rsidR="00EA02A2" w:rsidRPr="00934285" w:rsidRDefault="00E24BEC">
      <w:pPr>
        <w:pStyle w:val="Standard"/>
        <w:widowControl/>
        <w:tabs>
          <w:tab w:val="left" w:pos="3402"/>
        </w:tabs>
        <w:suppressAutoHyphens w:val="0"/>
        <w:rPr>
          <w:lang w:val="en-US"/>
        </w:rPr>
      </w:pPr>
      <w:r>
        <w:rPr>
          <w:rFonts w:ascii="Calibri" w:hAnsi="Calibri"/>
          <w:sz w:val="26"/>
          <w:szCs w:val="26"/>
          <w:u w:val="single"/>
          <w:lang w:val="de-DE" w:eastAsia="ru-RU"/>
        </w:rPr>
        <w:t>Alena Maria Lemberg</w:t>
      </w:r>
      <w:r>
        <w:rPr>
          <w:rFonts w:ascii="Calibri" w:hAnsi="Calibri"/>
          <w:sz w:val="26"/>
          <w:szCs w:val="26"/>
          <w:lang w:val="de-DE" w:eastAsia="ru-RU"/>
        </w:rPr>
        <w:t xml:space="preserve"> (en, </w:t>
      </w:r>
      <w:proofErr w:type="spellStart"/>
      <w:r>
        <w:rPr>
          <w:rFonts w:ascii="Calibri" w:hAnsi="Calibri"/>
          <w:sz w:val="26"/>
          <w:szCs w:val="26"/>
          <w:lang w:val="de-DE" w:eastAsia="ru-RU"/>
        </w:rPr>
        <w:t>ru</w:t>
      </w:r>
      <w:proofErr w:type="spellEnd"/>
      <w:r>
        <w:rPr>
          <w:rFonts w:ascii="Calibri" w:hAnsi="Calibri"/>
          <w:sz w:val="26"/>
          <w:szCs w:val="26"/>
          <w:lang w:val="de-DE" w:eastAsia="ru-RU"/>
        </w:rPr>
        <w:t>, de)</w:t>
      </w:r>
    </w:p>
    <w:p w:rsidR="00EA02A2" w:rsidRPr="00934285" w:rsidRDefault="00362835">
      <w:pPr>
        <w:pStyle w:val="Standard"/>
        <w:widowControl/>
        <w:tabs>
          <w:tab w:val="left" w:pos="3402"/>
        </w:tabs>
        <w:suppressAutoHyphens w:val="0"/>
        <w:rPr>
          <w:lang w:val="en-US"/>
        </w:rPr>
      </w:pPr>
      <w:hyperlink r:id="rId10" w:history="1">
        <w:r w:rsidR="00E24BEC">
          <w:rPr>
            <w:rStyle w:val="Internetlink"/>
            <w:rFonts w:ascii="Calibri" w:hAnsi="Calibri"/>
            <w:sz w:val="26"/>
            <w:szCs w:val="26"/>
            <w:lang w:val="de-DE" w:eastAsia="ru-RU"/>
          </w:rPr>
          <w:t>s1075558@stud.sbg.ac.at</w:t>
        </w:r>
      </w:hyperlink>
      <w:r w:rsidR="00E24BEC">
        <w:rPr>
          <w:rFonts w:ascii="Calibri" w:hAnsi="Calibri"/>
          <w:sz w:val="26"/>
          <w:szCs w:val="26"/>
          <w:lang w:val="de-DE" w:eastAsia="ru-RU"/>
        </w:rPr>
        <w:tab/>
      </w:r>
      <w:proofErr w:type="spellStart"/>
      <w:r w:rsidR="00E24BEC">
        <w:rPr>
          <w:rFonts w:ascii="Calibri" w:hAnsi="Calibri"/>
          <w:sz w:val="26"/>
          <w:szCs w:val="26"/>
          <w:lang w:val="de-DE" w:eastAsia="ru-RU"/>
        </w:rPr>
        <w:t>mob</w:t>
      </w:r>
      <w:proofErr w:type="spellEnd"/>
      <w:r w:rsidR="00E24BEC">
        <w:rPr>
          <w:rFonts w:ascii="Calibri" w:hAnsi="Calibri"/>
          <w:sz w:val="26"/>
          <w:szCs w:val="26"/>
          <w:lang w:val="de-DE" w:eastAsia="ru-RU"/>
        </w:rPr>
        <w:t>. +49 157 3101 5862 (WhatsApp)</w:t>
      </w:r>
    </w:p>
    <w:p w:rsidR="00EA02A2" w:rsidRDefault="00EA02A2">
      <w:pPr>
        <w:pStyle w:val="Standard"/>
        <w:widowControl/>
        <w:tabs>
          <w:tab w:val="left" w:pos="3402"/>
        </w:tabs>
        <w:suppressAutoHyphens w:val="0"/>
        <w:rPr>
          <w:rFonts w:ascii="Calibri" w:hAnsi="Calibri"/>
          <w:sz w:val="26"/>
          <w:szCs w:val="26"/>
          <w:lang w:val="de-DE" w:eastAsia="ru-RU"/>
        </w:rPr>
      </w:pPr>
    </w:p>
    <w:p w:rsidR="00EA02A2" w:rsidRPr="00934285" w:rsidRDefault="00E24BEC">
      <w:pPr>
        <w:pStyle w:val="Standard"/>
        <w:widowControl/>
        <w:tabs>
          <w:tab w:val="left" w:pos="3402"/>
        </w:tabs>
        <w:suppressAutoHyphens w:val="0"/>
        <w:rPr>
          <w:lang w:val="en-US"/>
        </w:rPr>
      </w:pPr>
      <w:r>
        <w:rPr>
          <w:rFonts w:ascii="Calibri" w:hAnsi="Calibri"/>
          <w:sz w:val="26"/>
          <w:szCs w:val="26"/>
          <w:u w:val="single"/>
          <w:lang w:val="de-DE" w:eastAsia="ru-RU"/>
        </w:rPr>
        <w:t xml:space="preserve">Dr. Hartwig </w:t>
      </w:r>
      <w:proofErr w:type="spellStart"/>
      <w:r>
        <w:rPr>
          <w:rFonts w:ascii="Calibri" w:hAnsi="Calibri"/>
          <w:sz w:val="26"/>
          <w:szCs w:val="26"/>
          <w:u w:val="single"/>
          <w:lang w:val="de-DE" w:eastAsia="ru-RU"/>
        </w:rPr>
        <w:t>Mennen</w:t>
      </w:r>
      <w:proofErr w:type="spellEnd"/>
      <w:r>
        <w:rPr>
          <w:rFonts w:ascii="Calibri" w:hAnsi="Calibri"/>
          <w:sz w:val="26"/>
          <w:szCs w:val="26"/>
          <w:lang w:val="de-DE" w:eastAsia="ru-RU"/>
        </w:rPr>
        <w:t xml:space="preserve"> (de, en)</w:t>
      </w:r>
    </w:p>
    <w:p w:rsidR="00EA02A2" w:rsidRPr="00934285" w:rsidRDefault="00362835">
      <w:pPr>
        <w:pStyle w:val="Standard"/>
        <w:widowControl/>
        <w:tabs>
          <w:tab w:val="left" w:pos="3402"/>
        </w:tabs>
        <w:suppressAutoHyphens w:val="0"/>
        <w:rPr>
          <w:lang w:val="en-US"/>
        </w:rPr>
      </w:pPr>
      <w:hyperlink r:id="rId11" w:history="1">
        <w:r w:rsidR="00E24BEC">
          <w:rPr>
            <w:rStyle w:val="Internetlink"/>
            <w:rFonts w:ascii="Calibri" w:hAnsi="Calibri"/>
            <w:sz w:val="26"/>
            <w:szCs w:val="26"/>
            <w:lang w:val="de-DE" w:eastAsia="ru-RU"/>
          </w:rPr>
          <w:t>info@logoev.de</w:t>
        </w:r>
      </w:hyperlink>
      <w:r w:rsidR="00E24BEC">
        <w:rPr>
          <w:rFonts w:ascii="Calibri" w:hAnsi="Calibri"/>
          <w:sz w:val="26"/>
          <w:szCs w:val="26"/>
          <w:lang w:val="de-DE" w:eastAsia="ru-RU"/>
        </w:rPr>
        <w:tab/>
      </w:r>
      <w:proofErr w:type="spellStart"/>
      <w:r w:rsidR="00E24BEC">
        <w:rPr>
          <w:rFonts w:ascii="Calibri" w:hAnsi="Calibri"/>
          <w:sz w:val="26"/>
          <w:szCs w:val="26"/>
          <w:lang w:val="de-DE" w:eastAsia="ru-RU"/>
        </w:rPr>
        <w:t>mob</w:t>
      </w:r>
      <w:proofErr w:type="spellEnd"/>
      <w:r w:rsidR="00E24BEC">
        <w:rPr>
          <w:rFonts w:ascii="Calibri" w:hAnsi="Calibri"/>
          <w:sz w:val="26"/>
          <w:szCs w:val="26"/>
          <w:lang w:val="de-DE" w:eastAsia="ru-RU"/>
        </w:rPr>
        <w:t xml:space="preserve">. </w:t>
      </w:r>
      <w:r w:rsidR="00E24BEC">
        <w:rPr>
          <w:rFonts w:ascii="Calibri" w:hAnsi="Calibri"/>
          <w:sz w:val="26"/>
          <w:szCs w:val="26"/>
          <w:lang w:val="en-GB" w:eastAsia="ru-RU"/>
        </w:rPr>
        <w:t>+49 178 1396 433 (Telegram)</w:t>
      </w:r>
    </w:p>
    <w:p w:rsidR="00EA02A2" w:rsidRDefault="00EA02A2">
      <w:pPr>
        <w:pStyle w:val="Standard"/>
        <w:widowControl/>
        <w:tabs>
          <w:tab w:val="left" w:pos="3402"/>
        </w:tabs>
        <w:suppressAutoHyphens w:val="0"/>
        <w:rPr>
          <w:rFonts w:ascii="Calibri" w:hAnsi="Calibri"/>
          <w:sz w:val="26"/>
          <w:szCs w:val="26"/>
          <w:lang w:val="en-GB" w:eastAsia="ru-RU"/>
        </w:rPr>
      </w:pPr>
    </w:p>
    <w:p w:rsidR="00EA02A2" w:rsidRDefault="00E24BEC">
      <w:pPr>
        <w:pStyle w:val="Standard"/>
        <w:widowControl/>
        <w:tabs>
          <w:tab w:val="left" w:pos="3402"/>
        </w:tabs>
        <w:suppressAutoHyphens w:val="0"/>
        <w:rPr>
          <w:rFonts w:ascii="Calibri" w:hAnsi="Calibri"/>
          <w:sz w:val="26"/>
          <w:szCs w:val="26"/>
          <w:lang w:val="en-GB" w:eastAsia="ru-RU"/>
        </w:rPr>
      </w:pPr>
      <w:proofErr w:type="spellStart"/>
      <w:r>
        <w:rPr>
          <w:rFonts w:ascii="Calibri" w:hAnsi="Calibri"/>
          <w:sz w:val="26"/>
          <w:szCs w:val="26"/>
          <w:lang w:val="en-GB" w:eastAsia="ru-RU"/>
        </w:rPr>
        <w:t>Altyn</w:t>
      </w:r>
      <w:proofErr w:type="spellEnd"/>
      <w:r>
        <w:rPr>
          <w:rFonts w:ascii="Calibri" w:hAnsi="Calibri"/>
          <w:sz w:val="26"/>
          <w:szCs w:val="26"/>
          <w:lang w:val="en-GB" w:eastAsia="ru-RU"/>
        </w:rPr>
        <w:t xml:space="preserve"> </w:t>
      </w:r>
      <w:proofErr w:type="spellStart"/>
      <w:r>
        <w:rPr>
          <w:rFonts w:ascii="Calibri" w:hAnsi="Calibri"/>
          <w:sz w:val="26"/>
          <w:szCs w:val="26"/>
          <w:lang w:val="en-GB" w:eastAsia="ru-RU"/>
        </w:rPr>
        <w:t>Shayakhmetova</w:t>
      </w:r>
      <w:proofErr w:type="spellEnd"/>
      <w:r>
        <w:rPr>
          <w:rFonts w:ascii="Calibri" w:hAnsi="Calibri"/>
          <w:sz w:val="26"/>
          <w:szCs w:val="26"/>
          <w:lang w:val="en-GB" w:eastAsia="ru-RU"/>
        </w:rPr>
        <w:t xml:space="preserve"> (</w:t>
      </w:r>
      <w:proofErr w:type="spellStart"/>
      <w:r>
        <w:rPr>
          <w:rFonts w:ascii="Calibri" w:hAnsi="Calibri"/>
          <w:sz w:val="26"/>
          <w:szCs w:val="26"/>
          <w:lang w:val="en-GB" w:eastAsia="ru-RU"/>
        </w:rPr>
        <w:t>ru</w:t>
      </w:r>
      <w:proofErr w:type="spellEnd"/>
      <w:r>
        <w:rPr>
          <w:rFonts w:ascii="Calibri" w:hAnsi="Calibri"/>
          <w:sz w:val="26"/>
          <w:szCs w:val="26"/>
          <w:lang w:val="en-GB" w:eastAsia="ru-RU"/>
        </w:rPr>
        <w:t xml:space="preserve">, </w:t>
      </w:r>
      <w:proofErr w:type="spellStart"/>
      <w:r>
        <w:rPr>
          <w:rFonts w:ascii="Calibri" w:hAnsi="Calibri"/>
          <w:sz w:val="26"/>
          <w:szCs w:val="26"/>
          <w:lang w:val="en-GB" w:eastAsia="ru-RU"/>
        </w:rPr>
        <w:t>kz</w:t>
      </w:r>
      <w:proofErr w:type="spellEnd"/>
      <w:r>
        <w:rPr>
          <w:rFonts w:ascii="Calibri" w:hAnsi="Calibri"/>
          <w:sz w:val="26"/>
          <w:szCs w:val="26"/>
          <w:lang w:val="en-GB" w:eastAsia="ru-RU"/>
        </w:rPr>
        <w:t>)</w:t>
      </w:r>
    </w:p>
    <w:p w:rsidR="00EA02A2" w:rsidRPr="00934285" w:rsidRDefault="00362835">
      <w:pPr>
        <w:pStyle w:val="Standard"/>
        <w:widowControl/>
        <w:tabs>
          <w:tab w:val="left" w:pos="3402"/>
        </w:tabs>
        <w:suppressAutoHyphens w:val="0"/>
        <w:rPr>
          <w:lang w:val="en-US"/>
        </w:rPr>
      </w:pPr>
      <w:hyperlink r:id="rId12" w:history="1">
        <w:r w:rsidR="00E24BEC">
          <w:rPr>
            <w:rStyle w:val="a8"/>
            <w:rFonts w:ascii="Calibri" w:hAnsi="Calibri"/>
            <w:sz w:val="26"/>
            <w:szCs w:val="26"/>
            <w:lang w:val="en-GB"/>
          </w:rPr>
          <w:t>asshayahmetova@ku.edu.kz</w:t>
        </w:r>
      </w:hyperlink>
      <w:r w:rsidR="00E24BEC">
        <w:rPr>
          <w:rFonts w:ascii="Calibri" w:hAnsi="Calibri"/>
          <w:sz w:val="26"/>
          <w:szCs w:val="26"/>
          <w:lang w:val="en-GB"/>
        </w:rPr>
        <w:tab/>
      </w:r>
    </w:p>
    <w:p w:rsidR="00EA02A2" w:rsidRDefault="00E24BEC">
      <w:pPr>
        <w:pStyle w:val="Standard"/>
        <w:widowControl/>
        <w:tabs>
          <w:tab w:val="left" w:pos="3402"/>
        </w:tabs>
        <w:suppressAutoHyphens w:val="0"/>
        <w:rPr>
          <w:rFonts w:ascii="Calibri" w:hAnsi="Calibri"/>
          <w:sz w:val="26"/>
          <w:szCs w:val="26"/>
          <w:lang w:val="en-GB"/>
        </w:rPr>
      </w:pPr>
      <w:r>
        <w:rPr>
          <w:rFonts w:ascii="Calibri" w:hAnsi="Calibri"/>
          <w:sz w:val="26"/>
          <w:szCs w:val="26"/>
          <w:lang w:val="en-GB"/>
        </w:rPr>
        <w:tab/>
        <w:t>mob. +7 707 118 81 03 (WhatsApp)</w:t>
      </w:r>
    </w:p>
    <w:p w:rsidR="00EA02A2" w:rsidRDefault="00EA02A2">
      <w:pPr>
        <w:pStyle w:val="Standard"/>
        <w:widowControl/>
        <w:tabs>
          <w:tab w:val="left" w:pos="3402"/>
        </w:tabs>
        <w:suppressAutoHyphens w:val="0"/>
        <w:rPr>
          <w:rFonts w:ascii="Calibri" w:hAnsi="Calibri"/>
          <w:sz w:val="26"/>
          <w:szCs w:val="26"/>
          <w:lang w:val="en-GB" w:eastAsia="ru-RU"/>
        </w:rPr>
      </w:pPr>
    </w:p>
    <w:p w:rsidR="00EA02A2" w:rsidRPr="00934285" w:rsidRDefault="00E24BEC">
      <w:pPr>
        <w:pStyle w:val="Standard"/>
        <w:widowControl/>
        <w:tabs>
          <w:tab w:val="left" w:pos="3402"/>
        </w:tabs>
        <w:suppressAutoHyphens w:val="0"/>
        <w:rPr>
          <w:lang w:val="en-US"/>
        </w:rPr>
      </w:pPr>
      <w:proofErr w:type="spellStart"/>
      <w:r>
        <w:rPr>
          <w:rFonts w:ascii="Calibri" w:hAnsi="Calibri"/>
          <w:sz w:val="26"/>
          <w:szCs w:val="26"/>
          <w:u w:val="single"/>
          <w:lang w:val="en-GB" w:eastAsia="ru-RU"/>
        </w:rPr>
        <w:t>Nuriddin</w:t>
      </w:r>
      <w:proofErr w:type="spellEnd"/>
      <w:r>
        <w:rPr>
          <w:rFonts w:ascii="Calibri" w:hAnsi="Calibri"/>
          <w:sz w:val="26"/>
          <w:szCs w:val="26"/>
          <w:u w:val="single"/>
          <w:lang w:val="en-GB" w:eastAsia="ru-RU"/>
        </w:rPr>
        <w:t xml:space="preserve"> </w:t>
      </w:r>
      <w:proofErr w:type="spellStart"/>
      <w:r>
        <w:rPr>
          <w:rFonts w:ascii="Calibri" w:hAnsi="Calibri"/>
          <w:sz w:val="26"/>
          <w:szCs w:val="26"/>
          <w:u w:val="single"/>
          <w:lang w:val="en-GB" w:eastAsia="ru-RU"/>
        </w:rPr>
        <w:t>Toirov</w:t>
      </w:r>
      <w:proofErr w:type="spellEnd"/>
      <w:r>
        <w:rPr>
          <w:rFonts w:ascii="Calibri" w:hAnsi="Calibri"/>
          <w:sz w:val="26"/>
          <w:szCs w:val="26"/>
          <w:lang w:val="en-GB" w:eastAsia="ru-RU"/>
        </w:rPr>
        <w:t xml:space="preserve"> (de, </w:t>
      </w:r>
      <w:proofErr w:type="spellStart"/>
      <w:r>
        <w:rPr>
          <w:rFonts w:ascii="Calibri" w:hAnsi="Calibri"/>
          <w:sz w:val="26"/>
          <w:szCs w:val="26"/>
          <w:lang w:val="en-GB" w:eastAsia="ru-RU"/>
        </w:rPr>
        <w:t>ru</w:t>
      </w:r>
      <w:proofErr w:type="spellEnd"/>
      <w:r>
        <w:rPr>
          <w:rFonts w:ascii="Calibri" w:hAnsi="Calibri"/>
          <w:sz w:val="26"/>
          <w:szCs w:val="26"/>
          <w:lang w:val="en-GB" w:eastAsia="ru-RU"/>
        </w:rPr>
        <w:t>)</w:t>
      </w:r>
    </w:p>
    <w:p w:rsidR="00EA02A2" w:rsidRDefault="00362835">
      <w:pPr>
        <w:pStyle w:val="Standard"/>
        <w:widowControl/>
        <w:tabs>
          <w:tab w:val="left" w:pos="3402"/>
        </w:tabs>
        <w:suppressAutoHyphens w:val="0"/>
      </w:pPr>
      <w:hyperlink r:id="rId13" w:history="1">
        <w:r w:rsidR="00E24BEC">
          <w:rPr>
            <w:rStyle w:val="Internetlink"/>
            <w:rFonts w:ascii="Calibri" w:hAnsi="Calibri"/>
            <w:sz w:val="26"/>
            <w:szCs w:val="26"/>
            <w:lang w:val="en-GB" w:eastAsia="ru-RU"/>
          </w:rPr>
          <w:t>n.toirov2019@gmail.com</w:t>
        </w:r>
      </w:hyperlink>
      <w:r w:rsidR="00E24BEC">
        <w:rPr>
          <w:rFonts w:ascii="Calibri" w:hAnsi="Calibri"/>
          <w:sz w:val="26"/>
          <w:szCs w:val="26"/>
          <w:lang w:val="en-GB" w:eastAsia="ru-RU"/>
        </w:rPr>
        <w:tab/>
        <w:t>mob. +49 178 2370 197 (Telegram, WhatsApp)</w:t>
      </w:r>
    </w:p>
    <w:sectPr w:rsidR="00EA02A2">
      <w:headerReference w:type="default" r:id="rId14"/>
      <w:footerReference w:type="default" r:id="rId15"/>
      <w:footerReference w:type="first" r:id="rId16"/>
      <w:pgSz w:w="11906" w:h="16838"/>
      <w:pgMar w:top="284" w:right="1134" w:bottom="425" w:left="1134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35" w:rsidRDefault="00362835">
      <w:r>
        <w:separator/>
      </w:r>
    </w:p>
  </w:endnote>
  <w:endnote w:type="continuationSeparator" w:id="0">
    <w:p w:rsidR="00362835" w:rsidRDefault="0036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7C" w:rsidRDefault="0036283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7C" w:rsidRDefault="00362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35" w:rsidRDefault="00362835">
      <w:r>
        <w:rPr>
          <w:color w:val="000000"/>
        </w:rPr>
        <w:separator/>
      </w:r>
    </w:p>
  </w:footnote>
  <w:footnote w:type="continuationSeparator" w:id="0">
    <w:p w:rsidR="00362835" w:rsidRDefault="0036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7C" w:rsidRDefault="00362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A2"/>
    <w:rsid w:val="002C528A"/>
    <w:rsid w:val="00362835"/>
    <w:rsid w:val="00410A1F"/>
    <w:rsid w:val="007E7AF1"/>
    <w:rsid w:val="00934285"/>
    <w:rsid w:val="0099255C"/>
    <w:rsid w:val="00E24BEC"/>
    <w:rsid w:val="00E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F115"/>
  <w15:docId w15:val="{21652CF4-9C9A-449C-8172-1A06320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ahoma"/>
        <w:sz w:val="24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Calibri"/>
      <w:szCs w:val="24"/>
      <w:lang w:val="ru-RU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cs="Times New Roman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KopfzeileZchn">
    <w:name w:val="Kopfzeile Zchn"/>
    <w:basedOn w:val="a0"/>
    <w:rPr>
      <w:rFonts w:eastAsia="Times New Roman" w:cs="Times New Roman"/>
      <w:szCs w:val="24"/>
      <w:lang w:eastAsia="ar-SA"/>
    </w:rPr>
  </w:style>
  <w:style w:type="character" w:customStyle="1" w:styleId="FuzeileZchn">
    <w:name w:val="Fußzeile Zchn"/>
    <w:basedOn w:val="a0"/>
    <w:rPr>
      <w:rFonts w:eastAsia="Times New Roman" w:cs="Times New Roman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laceholder Text"/>
    <w:basedOn w:val="a0"/>
    <w:rPr>
      <w:color w:val="808080"/>
    </w:r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n.toirov2019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sshayahmetova@ku.edu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logoev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1075558@stud.sbg.ac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CDD8-F0F3-4A0F-9D21-88521739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Hartwig</dc:creator>
  <cp:lastModifiedBy>Курмашев Ильдар Гусманович </cp:lastModifiedBy>
  <cp:revision>8</cp:revision>
  <dcterms:created xsi:type="dcterms:W3CDTF">2022-08-08T13:02:00Z</dcterms:created>
  <dcterms:modified xsi:type="dcterms:W3CDTF">2022-08-08T14:16:00Z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NXPowerLiteLastOptimized">
    <vt:lpwstr>78552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S9.1.4</vt:lpwstr>
  </property>
</Properties>
</file>