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4A" w:rsidRDefault="003873EA" w:rsidP="00736F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56A91">
        <w:rPr>
          <w:rFonts w:ascii="Times New Roman" w:hAnsi="Times New Roman" w:cs="Times New Roman"/>
          <w:b/>
          <w:sz w:val="24"/>
          <w:szCs w:val="24"/>
        </w:rPr>
        <w:t>Г</w:t>
      </w:r>
      <w:r w:rsidRPr="00756A91">
        <w:rPr>
          <w:rFonts w:ascii="Times New Roman" w:hAnsi="Times New Roman" w:cs="Times New Roman"/>
          <w:b/>
          <w:noProof/>
          <w:sz w:val="24"/>
          <w:szCs w:val="24"/>
        </w:rPr>
        <w:t xml:space="preserve">үлдана Амангелдіқызы </w:t>
      </w:r>
      <w:r w:rsidR="00741F32" w:rsidRPr="00756A91">
        <w:rPr>
          <w:rFonts w:ascii="Times New Roman" w:hAnsi="Times New Roman" w:cs="Times New Roman"/>
          <w:b/>
          <w:noProof/>
          <w:sz w:val="24"/>
          <w:szCs w:val="24"/>
        </w:rPr>
        <w:t>Байсеит</w:t>
      </w:r>
      <w:r w:rsidRPr="00756A91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:rsidR="00736F4A" w:rsidRPr="00736F4A" w:rsidRDefault="003873EA" w:rsidP="00736F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756A91">
        <w:rPr>
          <w:rFonts w:ascii="Times New Roman" w:hAnsi="Times New Roman" w:cs="Times New Roman"/>
          <w:sz w:val="24"/>
          <w:szCs w:val="24"/>
        </w:rPr>
        <w:t xml:space="preserve">«Агрономия </w:t>
      </w:r>
      <w:r w:rsidRPr="00756A91">
        <w:rPr>
          <w:rFonts w:ascii="Times New Roman" w:hAnsi="Times New Roman" w:cs="Times New Roman"/>
          <w:noProof/>
          <w:sz w:val="24"/>
          <w:szCs w:val="24"/>
        </w:rPr>
        <w:t>ж</w:t>
      </w:r>
      <w:r w:rsidR="00AF1667">
        <w:rPr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Pr="00756A91">
        <w:rPr>
          <w:rFonts w:ascii="Times New Roman" w:hAnsi="Times New Roman" w:cs="Times New Roman"/>
          <w:noProof/>
          <w:sz w:val="24"/>
          <w:szCs w:val="24"/>
        </w:rPr>
        <w:t xml:space="preserve">не орман шаруашылығы» </w:t>
      </w:r>
    </w:p>
    <w:p w:rsidR="003873EA" w:rsidRDefault="003873EA" w:rsidP="00736F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56A91">
        <w:rPr>
          <w:rFonts w:ascii="Times New Roman" w:hAnsi="Times New Roman" w:cs="Times New Roman"/>
          <w:noProof/>
          <w:sz w:val="24"/>
          <w:szCs w:val="24"/>
        </w:rPr>
        <w:t xml:space="preserve">кафедрасының оқытушысы, </w:t>
      </w:r>
      <w:r w:rsidRPr="00756A91">
        <w:rPr>
          <w:rFonts w:ascii="Times New Roman" w:hAnsi="Times New Roman" w:cs="Times New Roman"/>
          <w:sz w:val="24"/>
          <w:szCs w:val="24"/>
        </w:rPr>
        <w:t>магистр</w:t>
      </w:r>
      <w:bookmarkStart w:id="0" w:name="_GoBack"/>
      <w:bookmarkEnd w:id="0"/>
    </w:p>
    <w:p w:rsidR="00756A91" w:rsidRPr="00756A91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F32" w:rsidRPr="00A01C54" w:rsidRDefault="00756A91" w:rsidP="00CD4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A01C54">
        <w:rPr>
          <w:rFonts w:ascii="Times New Roman" w:hAnsi="Times New Roman" w:cs="Times New Roman"/>
          <w:b/>
          <w:noProof/>
          <w:sz w:val="44"/>
          <w:szCs w:val="44"/>
          <w:lang w:val="kk-KZ"/>
        </w:rPr>
        <w:t>СӨНБЕС СӘУЛЕ</w:t>
      </w:r>
    </w:p>
    <w:p w:rsidR="00756A91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73EA" w:rsidRPr="00756A91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56A91">
        <w:rPr>
          <w:rFonts w:ascii="Times New Roman" w:hAnsi="Times New Roman" w:cs="Times New Roman"/>
          <w:sz w:val="24"/>
          <w:szCs w:val="24"/>
          <w:lang w:val="kk-KZ"/>
        </w:rPr>
        <w:t xml:space="preserve">Академик Манаш </w:t>
      </w:r>
      <w:r w:rsidRPr="00756A9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Қабашұлы Қозыбаев </w:t>
      </w:r>
      <w:r w:rsidRPr="00756A9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56A91">
        <w:rPr>
          <w:rFonts w:ascii="Times New Roman" w:hAnsi="Times New Roman" w:cs="Times New Roman"/>
          <w:noProof/>
          <w:sz w:val="24"/>
          <w:szCs w:val="24"/>
          <w:lang w:val="kk-KZ"/>
        </w:rPr>
        <w:t>көрнекті ғалым, Тәуелсіз Қазақстан тарихының жарқын бетте</w:t>
      </w:r>
      <w:r w:rsidR="00CD45B5">
        <w:rPr>
          <w:rFonts w:ascii="Times New Roman" w:hAnsi="Times New Roman" w:cs="Times New Roman"/>
          <w:noProof/>
          <w:sz w:val="24"/>
          <w:szCs w:val="24"/>
          <w:lang w:val="kk-KZ"/>
        </w:rPr>
        <w:t>рімен тығыз байланысты қоғам қай</w:t>
      </w:r>
      <w:r w:rsidRPr="00756A9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раткері, отандық тарихтың өзекті мәселелерін әзірлеу мен халыктың </w:t>
      </w:r>
      <w:r w:rsidRPr="00756A91">
        <w:rPr>
          <w:rFonts w:ascii="Times New Roman" w:hAnsi="Times New Roman" w:cs="Times New Roman"/>
          <w:sz w:val="24"/>
          <w:szCs w:val="24"/>
          <w:lang w:val="kk-KZ"/>
        </w:rPr>
        <w:t xml:space="preserve">тарихи </w:t>
      </w:r>
      <w:r w:rsidRPr="00756A91">
        <w:rPr>
          <w:rFonts w:ascii="Times New Roman" w:hAnsi="Times New Roman" w:cs="Times New Roman"/>
          <w:noProof/>
          <w:sz w:val="24"/>
          <w:szCs w:val="24"/>
          <w:lang w:val="kk-KZ"/>
        </w:rPr>
        <w:t>санасын қалыптастырудың бастамашыларының бірі.</w:t>
      </w:r>
    </w:p>
    <w:p w:rsidR="00756A91" w:rsidRPr="00A01C54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Биылғы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біз Тәуелсіздіктің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30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жылдығын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мемлекеттің толымды кемелдену жасын атап өтеміз. Қазақстан дербес өмірінің алғашқы кунінен бастап дамыған экономикамен басқа елдермен тату көршілік қатынастар құрудың нық бағытына көтерілді. Бүгінде біздің республикамыз</w:t>
      </w:r>
      <w:r w:rsid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-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әлемдік қоғамдастыктың беделді мүшесі, экономикасы дамыған және шаруашылық әлеуеті жоғары заманауи демократиялық мемлекет. Мұның бәрі тәуелсіз мемлекеттің негізін қалаушы болып саналатын Қазақстан Республикасының Тұңғыш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>Пре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зидент! -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Елбасы Н</w:t>
      </w:r>
      <w:r w:rsidR="00413B21">
        <w:rPr>
          <w:rFonts w:ascii="Times New Roman" w:hAnsi="Times New Roman" w:cs="Times New Roman"/>
          <w:noProof/>
          <w:sz w:val="24"/>
          <w:szCs w:val="24"/>
          <w:lang w:val="kk-KZ"/>
        </w:rPr>
        <w:t>ұрсұ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лтан Назарбаевтың дұрыс әрі на</w:t>
      </w:r>
      <w:r w:rsidR="00413B21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ты сындарлы саясатының арқасында мүмкін болды.</w:t>
      </w:r>
    </w:p>
    <w:p w:rsidR="00756A91" w:rsidRPr="00A01C54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Егемендіктің қалыптасуының алғашқы жылдарында елді көптеген сынақтар күтіп т</w:t>
      </w:r>
      <w:r w:rsidR="00413B2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рды.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Ол кезде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жас мемлекеттің әлеуметтік дамуы көбінесе зиялы қауымның, соның ішінде жарқын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тарихшы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ғалымдардың белсенді рөлімен аныкта</w:t>
      </w:r>
      <w:r w:rsidR="00413B21">
        <w:rPr>
          <w:rFonts w:ascii="Times New Roman" w:hAnsi="Times New Roman" w:cs="Times New Roman"/>
          <w:noProof/>
          <w:sz w:val="24"/>
          <w:szCs w:val="24"/>
          <w:lang w:val="kk-KZ"/>
        </w:rPr>
        <w:t>л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ды. Солардың бірі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академик Манаш </w:t>
      </w:r>
      <w:r w:rsidR="00413B2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озыбаев болды,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оның </w:t>
      </w:r>
      <w:r w:rsidRPr="00A01C54">
        <w:rPr>
          <w:rFonts w:ascii="Times New Roman" w:hAnsi="Times New Roman" w:cs="Times New Roman"/>
          <w:sz w:val="24"/>
          <w:szCs w:val="24"/>
          <w:lang w:val="kk-KZ"/>
        </w:rPr>
        <w:t xml:space="preserve">90 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жылдық мерейтойын биыл ғылыми ж</w:t>
      </w:r>
      <w:r w:rsidR="00413B2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01C54">
        <w:rPr>
          <w:rFonts w:ascii="Times New Roman" w:hAnsi="Times New Roman" w:cs="Times New Roman"/>
          <w:noProof/>
          <w:sz w:val="24"/>
          <w:szCs w:val="24"/>
          <w:lang w:val="kk-KZ"/>
        </w:rPr>
        <w:t>ртшылық атап өтуде. Оның есімі әрбір солтүстікқазақстандыққа таныс болмауы мүмкін емес шығар.</w:t>
      </w:r>
    </w:p>
    <w:p w:rsidR="00756A91" w:rsidRPr="00CD45B5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Ол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1931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жылы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16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қарашада Қостанай облысы Меңдіқара ауданы, Тазкөл кентінде қ</w:t>
      </w:r>
      <w:r w:rsidR="00413B2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рметті ақсақал, колхоздық өндірісті 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йымдастырушы Қабаш Қозыбаевтың отбасында дүниеге келген. Ересектердің барлығы дерлік әскерге ж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мылдырылған жағдайда, Манаш соғыс уақытының барлық қиындықтарын толық игеріп, колхозда ж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мыс істеді.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1947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жылы Мендықара педагогикалық училищесін үздік бітіріп, Үнгілі орта мектебінде мүғалім қызмет жасады.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1948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жылы ҚазМУ-дың тарих факультетіне түсіп, оны үздік бітіріп, Қостанай педагогикалық институтында сабақ бере бастады, онда жас ғалым өзінің жеке қасиеттерінің арқасында үжымға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тез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сіңісіп кетеді.</w:t>
      </w:r>
    </w:p>
    <w:p w:rsidR="00756A91" w:rsidRPr="00CD45B5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1958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жылдың жазында оны Қазақстан Компартиясы ОК жанындағы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марксизм-ленинизм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институтына жұмысқа шақырады. М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нда ол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1974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жылға дейін аға ғылыми қызметкер, ғылыми хатшы және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партия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рылысы секторының меңгерушісі болып ж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мыс істейді. Ғылыммен белсенді айналысып, жыл сайын </w:t>
      </w:r>
      <w:r w:rsidRPr="00CD45B5">
        <w:rPr>
          <w:rFonts w:ascii="Times New Roman" w:hAnsi="Times New Roman" w:cs="Times New Roman"/>
          <w:sz w:val="24"/>
          <w:szCs w:val="24"/>
          <w:lang w:val="kk-KZ"/>
        </w:rPr>
        <w:t xml:space="preserve">партия тарихы бойынша </w:t>
      </w:r>
      <w:r w:rsidRPr="00CD45B5">
        <w:rPr>
          <w:rFonts w:ascii="Times New Roman" w:hAnsi="Times New Roman" w:cs="Times New Roman"/>
          <w:noProof/>
          <w:sz w:val="24"/>
          <w:szCs w:val="24"/>
          <w:lang w:val="kk-KZ"/>
        </w:rPr>
        <w:t>зерттеулер жариялап отырған.</w:t>
      </w:r>
    </w:p>
    <w:p w:rsidR="003873EA" w:rsidRPr="00736F4A" w:rsidRDefault="00756A91" w:rsidP="00756A91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Ғалымның 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зақ жылдар бойы</w:t>
      </w:r>
      <w:r w:rsidRPr="00756A9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жүр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гі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зген зерттеулерінің маңызды нысаны қазақстандықтардың 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лы Отан соғысына ерлікпен қатысуы болды. Ол қанды шайқастарға отандасрдың қатысуы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туралы,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Қазақстан аумағында құрылған әскери бірлестіктер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>туралы та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рихи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және статистикалық мәлімеперді жинактап, жүйелендіріп, терең талдады. Бұл бағы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т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ағы ғылыми зерттеулер М. Қозыбаевтың «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лы Отан соғысы кезеңіндегі Қазақстан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Компартиясы»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а</w:t>
      </w:r>
      <w:r w:rsidR="00736F4A">
        <w:rPr>
          <w:rFonts w:ascii="Times New Roman" w:hAnsi="Times New Roman" w:cs="Times New Roman"/>
          <w:noProof/>
          <w:sz w:val="24"/>
          <w:szCs w:val="24"/>
          <w:lang w:val="kk-KZ"/>
        </w:rPr>
        <w:t>т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ы бірінші монографиясымен ерекшеленді.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1971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жылы ғалым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профессор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атағына ие болып, сол жылы оған әскери тақырыпқа арналған «Қазақстан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>- майдан арсе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налы» атты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монографиясы үшін Ш. Уәлиханов атындағы сыйлықақы иегері атанды, бүкілодактық байқауда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>моногра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фия сол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жылғы шыққан еңбектердің ең тандаулысы деп танылған. Аталған еңбегінде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автор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қазақ сахарасының бай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softHyphen/>
        <w:t xml:space="preserve">лығы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да,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еңбек ресурстары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да, малы да,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жаны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да майдан жолына сарп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етілгенін 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жан-жакты </w:t>
      </w:r>
      <w:r w:rsidR="00741F32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көрсеткен. Өзінің ғы</w:t>
      </w:r>
      <w:r w:rsidR="003873EA"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лыми 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тұжырымдарымен, ғалымдық батылдығымен жазылған б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="003873EA"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л еңбек одақ көлемінде тарихнамаға елеулі үлес болып енді.</w:t>
      </w:r>
    </w:p>
    <w:p w:rsidR="003873EA" w:rsidRPr="00736F4A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 xml:space="preserve">Қазақстанның тарихнамасы жаңа тұрғыдан зерделенді. Ол Қазақстанның Ресейдің отарына айналу процесі қазақ халқының 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лпық мүддесі түрғысынан қайта қаралды, еліміздегі ұлт-азаттық қозғалыстардың жаңа концепциясы жасалды. Кеңес Одағы кезеңіндегі саяси қуғын-сүргін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тарихы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зерпелді, оның қ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рбандары ақталды.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рихшы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қауым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Алаш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деген сөзден үркіп-қорқып аттонын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ала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қашқан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кезде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«Алаш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 халқы деген үғым. Алаш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еліміздің ежелгі аты. Ол ғасырдың басындағы ұлттық санасында өсу процесінің қ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рамдас бөлігі» деп алғаш айтқан Манаш</w:t>
      </w:r>
    </w:p>
    <w:p w:rsidR="003873EA" w:rsidRPr="00736F4A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Қабаш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лы болды. Алаштың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азаматы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атанған Манаштың бойында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азамат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сөзінің барлық аныктамасы қамтылған. Бір сөзбен айтқанда,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>Манаш Козы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баев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дарыны </w:t>
      </w:r>
      <w:r w:rsidRPr="00736F4A">
        <w:rPr>
          <w:rFonts w:ascii="Times New Roman" w:hAnsi="Times New Roman" w:cs="Times New Roman"/>
          <w:sz w:val="24"/>
          <w:szCs w:val="24"/>
          <w:lang w:val="kk-KZ"/>
        </w:rPr>
        <w:t xml:space="preserve">дара, </w:t>
      </w:r>
      <w:r w:rsidRPr="00736F4A">
        <w:rPr>
          <w:rFonts w:ascii="Times New Roman" w:hAnsi="Times New Roman" w:cs="Times New Roman"/>
          <w:noProof/>
          <w:sz w:val="24"/>
          <w:szCs w:val="24"/>
          <w:lang w:val="kk-KZ"/>
        </w:rPr>
        <w:t>қазақ халқының мактанышы.</w:t>
      </w:r>
    </w:p>
    <w:p w:rsidR="003873EA" w:rsidRPr="00216D3D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Ғалымның есімі оның еңбектерінде ғана қалған жоқ. Оның есімі көптеген оқу орындарына берілген, соның ішінде біздің Солтүстік Казақстан университетіне. Біздің </w:t>
      </w:r>
      <w:r w:rsidRPr="00216D3D">
        <w:rPr>
          <w:rFonts w:ascii="Times New Roman" w:hAnsi="Times New Roman" w:cs="Times New Roman"/>
          <w:sz w:val="24"/>
          <w:szCs w:val="24"/>
          <w:lang w:val="kk-KZ"/>
        </w:rPr>
        <w:t xml:space="preserve">оку </w:t>
      </w: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ордамызға академиктің атының берілуі мактанарлыктай жағдай. Бүгінде әр адамның міндеті 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>лы академиктің м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расын муқият сактап қалу. Ол отандастарға біздің уақытымызда билеуші, «жаратушы» </w:t>
      </w:r>
      <w:r w:rsidRPr="00216D3D">
        <w:rPr>
          <w:rFonts w:ascii="Times New Roman" w:hAnsi="Times New Roman" w:cs="Times New Roman"/>
          <w:sz w:val="24"/>
          <w:szCs w:val="24"/>
          <w:lang w:val="kk-KZ"/>
        </w:rPr>
        <w:t xml:space="preserve">болу </w:t>
      </w: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>оңай екенін дәлелдеді және ол үшін үлкен арман мен таптырмас ж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мыс қажет екендігі </w:t>
      </w:r>
      <w:r w:rsidRPr="00216D3D"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r w:rsidRPr="00216D3D">
        <w:rPr>
          <w:rFonts w:ascii="Times New Roman" w:hAnsi="Times New Roman" w:cs="Times New Roman"/>
          <w:noProof/>
          <w:sz w:val="24"/>
          <w:szCs w:val="24"/>
          <w:lang w:val="kk-KZ"/>
        </w:rPr>
        <w:t>айтып өткен.</w:t>
      </w:r>
    </w:p>
    <w:p w:rsidR="003873EA" w:rsidRPr="00AF1667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>М. Қозыбаев атындағы Солтүстік Қазақстан университетінің түлегімін және қазіргі кезде оқытушы болып қызмет етіп келемін. Жыл сайын біздің университе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т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е «Қозыбаев оқулары» атты ғылыми-тәжірибелік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өткізіледі. Конференцияның мақсаты ғылыми байланыстарды кеңейту, инновацияларды тарату және шығармашылық әлеуетті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мыту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>үшін ғалымдар мен білім алушыларды тарту болып табылады. Б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 біздің оқытуылар мен студенттер үшін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таптырмас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мүмкіндік, себебі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макала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жазып және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>оны кон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ференция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материалдары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>бой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ынша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еңбектер жинағын шығару мүмкіншілігі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>бар.</w:t>
      </w:r>
    </w:p>
    <w:p w:rsidR="003873EA" w:rsidRPr="00AF1667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Менің ойымша,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академик Манаш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>Қозыбаевты әрдайым белсенді азама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т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ық 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станымы ерекшелеген, себебі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ол аса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өткір проблемаларды көтерген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ұлттық ерекшелікті, қазақ тілі мен мәдениетін сактау, жалпы 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лттың дамуы. Оның күшімен жүздеген мың қуғын-сүргінге 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>шырағандардың есімдері жоқтан қайтарылды.</w:t>
      </w:r>
    </w:p>
    <w:p w:rsidR="003873EA" w:rsidRPr="00AF1667" w:rsidRDefault="003873EA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Уақыт өтеді, біздің </w:t>
      </w:r>
      <w:r w:rsidR="00216D3D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рпақ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та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кетеді, </w:t>
      </w:r>
      <w:r w:rsidRPr="00AF1667">
        <w:rPr>
          <w:rFonts w:ascii="Times New Roman" w:hAnsi="Times New Roman" w:cs="Times New Roman"/>
          <w:sz w:val="24"/>
          <w:szCs w:val="24"/>
          <w:lang w:val="kk-KZ"/>
        </w:rPr>
        <w:t xml:space="preserve">ал академик 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>Қозыбаев жазған туындылар қалады және халыққа оның әрі қарай өмір</w:t>
      </w:r>
      <w:r w:rsidR="00741F32"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сүруіне көмектеседі деп ой</w:t>
      </w:r>
      <w:r w:rsidRPr="00AF1667">
        <w:rPr>
          <w:rFonts w:ascii="Times New Roman" w:hAnsi="Times New Roman" w:cs="Times New Roman"/>
          <w:noProof/>
          <w:sz w:val="24"/>
          <w:szCs w:val="24"/>
          <w:lang w:val="kk-KZ"/>
        </w:rPr>
        <w:t>лаймын.</w:t>
      </w:r>
    </w:p>
    <w:p w:rsidR="001B74A9" w:rsidRPr="00756A91" w:rsidRDefault="001B74A9" w:rsidP="0075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135D" w:rsidRPr="00756A91" w:rsidRDefault="001B74A9" w:rsidP="00756A9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16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6A91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756A91">
        <w:rPr>
          <w:rFonts w:ascii="Times New Roman" w:hAnsi="Times New Roman" w:cs="Times New Roman"/>
          <w:b/>
          <w:sz w:val="24"/>
          <w:szCs w:val="24"/>
        </w:rPr>
        <w:t>Парасат</w:t>
      </w:r>
      <w:proofErr w:type="spellEnd"/>
      <w:r w:rsidRPr="00756A91">
        <w:rPr>
          <w:rFonts w:ascii="Times New Roman" w:hAnsi="Times New Roman" w:cs="Times New Roman"/>
          <w:b/>
          <w:sz w:val="24"/>
          <w:szCs w:val="24"/>
        </w:rPr>
        <w:t>.- 2021.-15  қазан</w:t>
      </w:r>
      <w:r w:rsidRPr="00756A91">
        <w:rPr>
          <w:rFonts w:ascii="Times New Roman" w:hAnsi="Times New Roman" w:cs="Times New Roman"/>
          <w:b/>
          <w:sz w:val="24"/>
          <w:szCs w:val="24"/>
        </w:rPr>
        <w:tab/>
      </w:r>
    </w:p>
    <w:p w:rsidR="001B74A9" w:rsidRPr="00756A91" w:rsidRDefault="001B74A9" w:rsidP="00756A9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74A9" w:rsidRPr="00756A91" w:rsidRDefault="00756A91" w:rsidP="0075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6A91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 </w:t>
      </w:r>
    </w:p>
    <w:p w:rsidR="001B74A9" w:rsidRPr="00756A91" w:rsidRDefault="001B74A9" w:rsidP="00756A91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74A9" w:rsidRPr="00756A91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3EA"/>
    <w:rsid w:val="0012135D"/>
    <w:rsid w:val="001B74A9"/>
    <w:rsid w:val="00216D3D"/>
    <w:rsid w:val="003873EA"/>
    <w:rsid w:val="00413B21"/>
    <w:rsid w:val="00736F4A"/>
    <w:rsid w:val="00741F32"/>
    <w:rsid w:val="00756A91"/>
    <w:rsid w:val="008433DA"/>
    <w:rsid w:val="009144CF"/>
    <w:rsid w:val="00A01C54"/>
    <w:rsid w:val="00AF1667"/>
    <w:rsid w:val="00B64415"/>
    <w:rsid w:val="00B66129"/>
    <w:rsid w:val="00CD45B5"/>
    <w:rsid w:val="00D51E78"/>
    <w:rsid w:val="00D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12</cp:revision>
  <dcterms:created xsi:type="dcterms:W3CDTF">2021-11-10T04:37:00Z</dcterms:created>
  <dcterms:modified xsi:type="dcterms:W3CDTF">2021-12-10T06:16:00Z</dcterms:modified>
</cp:coreProperties>
</file>