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C0" w:rsidRPr="00A41EC0" w:rsidRDefault="00A41EC0" w:rsidP="00A41EC0">
      <w:pPr>
        <w:shd w:val="clear" w:color="auto" w:fill="FFFFFF"/>
        <w:ind w:firstLine="0"/>
        <w:jc w:val="left"/>
        <w:outlineLvl w:val="0"/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</w:pPr>
      <w:r w:rsidRPr="00A41EC0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Объявление о проведении конкурса на </w:t>
      </w:r>
      <w:proofErr w:type="spellStart"/>
      <w:r w:rsidRPr="00A41EC0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>грантовое</w:t>
      </w:r>
      <w:proofErr w:type="spellEnd"/>
      <w:r w:rsidRPr="00A41EC0">
        <w:rPr>
          <w:rFonts w:ascii="Arial" w:eastAsia="Times New Roman" w:hAnsi="Arial" w:cs="Arial"/>
          <w:b/>
          <w:color w:val="151515"/>
          <w:kern w:val="36"/>
          <w:sz w:val="28"/>
          <w:szCs w:val="28"/>
          <w:lang w:eastAsia="ru-RU"/>
        </w:rPr>
        <w:t xml:space="preserve"> финансирование по научным и (или) научно-техническим проектам на 2021-2023 годы со сроком реализации 12 месяцев</w:t>
      </w:r>
    </w:p>
    <w:p w:rsidR="00A41EC0" w:rsidRDefault="00A41EC0" w:rsidP="00A41EC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</w:p>
    <w:p w:rsidR="00A41EC0" w:rsidRPr="00A41EC0" w:rsidRDefault="00A41EC0" w:rsidP="00A41EC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hyperlink r:id="rId4" w:tooltip="" w:history="1">
        <w:r w:rsidRPr="00A41EC0">
          <w:rPr>
            <w:rFonts w:ascii="Arial" w:eastAsia="Times New Roman" w:hAnsi="Arial" w:cs="Arial"/>
            <w:color w:val="151515"/>
            <w:sz w:val="24"/>
            <w:szCs w:val="24"/>
            <w:lang w:val="en-US" w:eastAsia="ru-RU"/>
          </w:rPr>
          <w:t>02.09.2020</w:t>
        </w:r>
      </w:hyperlink>
    </w:p>
    <w:p w:rsidR="00A41EC0" w:rsidRPr="00A41EC0" w:rsidRDefault="00A41EC0" w:rsidP="00A41EC0">
      <w:pPr>
        <w:ind w:firstLine="0"/>
        <w:jc w:val="left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r w:rsidRPr="00A41EC0">
        <w:rPr>
          <w:rFonts w:ascii="Arial" w:eastAsia="Times New Roman" w:hAnsi="Arial" w:cs="Arial"/>
          <w:color w:val="151515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lider" style="width:24pt;height:24pt"/>
        </w:pict>
      </w:r>
    </w:p>
    <w:p w:rsidR="00A41EC0" w:rsidRPr="00A41EC0" w:rsidRDefault="00A41EC0" w:rsidP="00A41EC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Министерство образования и науки Республики Казахстан (далее  - МОН РК) объявляет о проведении конкурса на </w:t>
      </w:r>
      <w:proofErr w:type="spell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грантовое</w:t>
      </w:r>
      <w:proofErr w:type="spell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финансирование по научным и (или) научно-техническим проектам на 2021-2023 годы со сроком реализации 12 месяцев (фундаментальных и прикладных научных исследований) по приоритетным направлениям развития науки: </w:t>
      </w:r>
      <w:proofErr w:type="gram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Рациональное использование водных ресурсов, животного и растительного мира, экология; Геология, добыча и переработка минерального и углеводородного сырья, новые материалы, технология, безопасные изделия и конструкции; Энергетика и машиностроение; Информационные, коммуникационные и космические технологии; Научные исследования в области естественных наук; Наука о жизни и здоровье; Исследования в области образования и науки; Исследования в области социальных и гуманитарных наук;</w:t>
      </w:r>
      <w:proofErr w:type="gram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Устойчивое развитие агропромышленного комплекса и безопасность сельскохозяйственной продукции; Национальная безопасность и оборона, и специализированным научным направлениям согласно Конкурсной документации.</w:t>
      </w:r>
    </w:p>
    <w:p w:rsidR="00A41EC0" w:rsidRPr="00A41EC0" w:rsidRDefault="00A41EC0" w:rsidP="00A41EC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</w:p>
    <w:p w:rsidR="00A41EC0" w:rsidRPr="00A41EC0" w:rsidRDefault="00A41EC0" w:rsidP="00A41EC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Конкурсная документация размещена на сайте МОН РК (https://www.gov.kz/memleket/entities/edu) и на сайте Комитета науки (https://www.gov.kz/memleket/entities/sc). Ответственное лицо, осуществляющее разъяснения по конкурсной документации и оформлению заявки -  </w:t>
      </w:r>
      <w:proofErr w:type="spell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Елшибеков</w:t>
      </w:r>
      <w:proofErr w:type="spell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Ренат</w:t>
      </w:r>
      <w:proofErr w:type="spell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телефон 8 (7172) 74-19-04, 74-20-29, 74-24-68, по финансовым вопросам – </w:t>
      </w:r>
      <w:proofErr w:type="spell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Шаймагамбетов</w:t>
      </w:r>
      <w:proofErr w:type="spell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Еркин, телефон - 8 (7172) 74-16-53, 74-27-64 по юридическим вопросам – </w:t>
      </w:r>
      <w:proofErr w:type="spell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Можанова</w:t>
      </w:r>
      <w:proofErr w:type="spell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Альбина 8 (7172) 74-24-67. </w:t>
      </w:r>
      <w:proofErr w:type="spell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Call</w:t>
      </w:r>
      <w:proofErr w:type="spell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center</w:t>
      </w:r>
      <w:proofErr w:type="spell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– 1450. Время работы: пн. - пт.,  9:00 – 18:30 час</w:t>
      </w:r>
      <w:proofErr w:type="gram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., </w:t>
      </w:r>
      <w:proofErr w:type="gram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обед  13:00 – 14:30 час.</w:t>
      </w:r>
    </w:p>
    <w:p w:rsidR="00A41EC0" w:rsidRPr="00A41EC0" w:rsidRDefault="00A41EC0" w:rsidP="00A41EC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Call</w:t>
      </w:r>
      <w:proofErr w:type="spell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center</w:t>
      </w:r>
      <w:proofErr w:type="spell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по работе с информационной системой АО «НЦГНТЭ» (</w:t>
      </w:r>
      <w:proofErr w:type="spell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is.ncste.kz</w:t>
      </w:r>
      <w:proofErr w:type="spell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) для регистрации заявок и получения ИРН: 8-727-355-50-01 (</w:t>
      </w:r>
      <w:proofErr w:type="spellStart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внутр</w:t>
      </w:r>
      <w:proofErr w:type="spellEnd"/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 210, 216, 217, 218, 219, 221, 224, 226, 227, 228, 229, 231, 232, 233, 234, 235, 236). Время работы: пн. - пт., 9:00 – 18:30 час, обед  13:00 – 14:30 час.</w:t>
      </w:r>
    </w:p>
    <w:p w:rsidR="00A41EC0" w:rsidRDefault="00A41EC0" w:rsidP="00A41EC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</w:p>
    <w:p w:rsidR="00A41EC0" w:rsidRPr="00A41EC0" w:rsidRDefault="00A41EC0" w:rsidP="00A41EC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Конкурсные заявки подаются в Комитет науки МОН РК в электронном виде, заверенные электронной цифровой подписью научного руководителя проекта и заявителя, через информационную систему АО «НЦГНТЭ» по ссылке: https://is.ncste.kz. Начало приема заявок – с 14 сентября 2020 года.</w:t>
      </w:r>
    </w:p>
    <w:p w:rsidR="00A41EC0" w:rsidRPr="00A41EC0" w:rsidRDefault="00A41EC0" w:rsidP="00A41EC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Окончательный срок представления заявок - </w:t>
      </w:r>
      <w:r w:rsidRPr="00A41EC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28 октября 2020 года</w:t>
      </w:r>
      <w:r w:rsidRPr="00A41EC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(включительно).</w:t>
      </w:r>
    </w:p>
    <w:p w:rsidR="00A41EC0" w:rsidRPr="00A41EC0" w:rsidRDefault="00A41EC0" w:rsidP="00A41EC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A41EC0" w:rsidRPr="00A41EC0" w:rsidRDefault="00A41EC0" w:rsidP="00A41EC0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hyperlink r:id="rId5" w:history="1">
        <w:r w:rsidRPr="00A41EC0">
          <w:rPr>
            <w:rFonts w:ascii="Arial" w:eastAsia="Times New Roman" w:hAnsi="Arial" w:cs="Arial"/>
            <w:color w:val="1565C0"/>
            <w:sz w:val="24"/>
            <w:szCs w:val="24"/>
            <w:lang w:eastAsia="ru-RU"/>
          </w:rPr>
          <w:t xml:space="preserve">Конкурсная документация на ГФ 2021-2023 годы 12 </w:t>
        </w:r>
        <w:proofErr w:type="spellStart"/>
        <w:proofErr w:type="gramStart"/>
        <w:r w:rsidRPr="00A41EC0">
          <w:rPr>
            <w:rFonts w:ascii="Arial" w:eastAsia="Times New Roman" w:hAnsi="Arial" w:cs="Arial"/>
            <w:color w:val="1565C0"/>
            <w:sz w:val="24"/>
            <w:szCs w:val="24"/>
            <w:lang w:eastAsia="ru-RU"/>
          </w:rPr>
          <w:t>мес</w:t>
        </w:r>
        <w:proofErr w:type="spellEnd"/>
        <w:proofErr w:type="gramEnd"/>
      </w:hyperlink>
    </w:p>
    <w:p w:rsidR="00E83730" w:rsidRDefault="00E83730"/>
    <w:sectPr w:rsidR="00E83730" w:rsidSect="00E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EC0"/>
    <w:rsid w:val="001A4DE2"/>
    <w:rsid w:val="00276ADB"/>
    <w:rsid w:val="00387086"/>
    <w:rsid w:val="00424D15"/>
    <w:rsid w:val="006D0162"/>
    <w:rsid w:val="006F591A"/>
    <w:rsid w:val="008C70E4"/>
    <w:rsid w:val="00942A86"/>
    <w:rsid w:val="00A41EC0"/>
    <w:rsid w:val="00AC2608"/>
    <w:rsid w:val="00B26958"/>
    <w:rsid w:val="00B60554"/>
    <w:rsid w:val="00CA0D3B"/>
    <w:rsid w:val="00D42A58"/>
    <w:rsid w:val="00DB0AB9"/>
    <w:rsid w:val="00E83730"/>
    <w:rsid w:val="00F45452"/>
    <w:rsid w:val="00FB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0"/>
  </w:style>
  <w:style w:type="paragraph" w:styleId="1">
    <w:name w:val="heading 1"/>
    <w:basedOn w:val="a"/>
    <w:link w:val="10"/>
    <w:uiPriority w:val="9"/>
    <w:qFormat/>
    <w:rsid w:val="00A41EC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1E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1EC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4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1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2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8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25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7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6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9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uploads/2020/9/2/df1d6eaf254796f07ba885e50626841f_original.465920.doc" TargetMode="External"/><Relationship Id="rId4" Type="http://schemas.openxmlformats.org/officeDocument/2006/relationships/hyperlink" Target="https://www.gov.kz/memleket/entities/sc/press/new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imotshina</dc:creator>
  <cp:lastModifiedBy>imotshina</cp:lastModifiedBy>
  <cp:revision>1</cp:revision>
  <dcterms:created xsi:type="dcterms:W3CDTF">2020-09-02T05:59:00Z</dcterms:created>
  <dcterms:modified xsi:type="dcterms:W3CDTF">2020-09-02T06:02:00Z</dcterms:modified>
</cp:coreProperties>
</file>