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3dcff [664]" focusposition=".5,.5" focussize="" focus="100%" type="gradientRadial"/>
    </v:background>
  </w:background>
  <w:body>
    <w:p w:rsidR="006C345B" w:rsidRDefault="00673DD9" w:rsidP="00571B64">
      <w:pPr>
        <w:pStyle w:val="1"/>
        <w:spacing w:before="0"/>
        <w:ind w:left="-1418" w:right="-568"/>
        <w:jc w:val="center"/>
        <w:rPr>
          <w:rFonts w:ascii="Times New Roman" w:hAnsi="Times New Roman"/>
          <w:iCs/>
          <w:color w:val="00194F" w:themeColor="accent6" w:themeShade="80"/>
          <w:sz w:val="24"/>
          <w:szCs w:val="24"/>
        </w:rPr>
      </w:pPr>
      <w:r w:rsidRPr="00673DD9">
        <w:rPr>
          <w:rFonts w:eastAsia="Times New Roman" w:cs="Times New Roman"/>
          <w:b/>
          <w:i/>
          <w:smallCaps w:val="0"/>
          <w:color w:val="00194F" w:themeColor="accent6" w:themeShade="80"/>
          <w:spacing w:val="0"/>
          <w:sz w:val="40"/>
          <w:szCs w:val="40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3pt;height:51.75pt" strokecolor="#002676 [2409]">
            <v:shadow color="#868686"/>
            <v:textpath style="font-family:&quot;Times New Roman&quot;;v-text-kern:t" trim="t" fitpath="t" string="Уақыттың үздіксіз  байланысы&#10;Неразрывна связь времен&#10;"/>
          </v:shape>
        </w:pict>
      </w:r>
    </w:p>
    <w:p w:rsidR="00571B64" w:rsidRDefault="00571B64" w:rsidP="006C345B">
      <w:pPr>
        <w:pStyle w:val="1"/>
        <w:spacing w:before="0"/>
        <w:ind w:left="4253" w:right="-568" w:firstLine="425"/>
        <w:jc w:val="both"/>
        <w:rPr>
          <w:rFonts w:ascii="Times New Roman" w:hAnsi="Times New Roman"/>
          <w:iCs/>
          <w:color w:val="00194F" w:themeColor="accent6" w:themeShade="80"/>
          <w:sz w:val="24"/>
          <w:szCs w:val="24"/>
        </w:rPr>
      </w:pPr>
    </w:p>
    <w:p w:rsidR="006C345B" w:rsidRPr="006C345B" w:rsidRDefault="00925593" w:rsidP="001D3E27">
      <w:pPr>
        <w:pStyle w:val="1"/>
        <w:spacing w:before="0" w:line="240" w:lineRule="auto"/>
        <w:ind w:left="4253" w:right="-567" w:firstLine="425"/>
        <w:jc w:val="both"/>
        <w:rPr>
          <w:rFonts w:ascii="Times New Roman" w:hAnsi="Times New Roman"/>
          <w:b/>
          <w:i/>
          <w:iCs/>
          <w:smallCaps w:val="0"/>
          <w:color w:val="00194F" w:themeColor="accent6" w:themeShade="80"/>
          <w:sz w:val="24"/>
          <w:szCs w:val="24"/>
          <w:lang w:val="ru-RU"/>
        </w:rPr>
      </w:pPr>
      <w:r w:rsidRPr="006C345B">
        <w:rPr>
          <w:rFonts w:ascii="Times New Roman" w:hAnsi="Times New Roman"/>
          <w:iCs/>
          <w:color w:val="00194F" w:themeColor="accent6" w:themeShade="80"/>
          <w:sz w:val="24"/>
          <w:szCs w:val="24"/>
          <w:lang w:val="ru-RU"/>
        </w:rPr>
        <w:t>«</w:t>
      </w:r>
      <w:r w:rsidRPr="006C345B">
        <w:rPr>
          <w:rFonts w:ascii="Times New Roman" w:hAnsi="Times New Roman"/>
          <w:b/>
          <w:i/>
          <w:iCs/>
          <w:smallCaps w:val="0"/>
          <w:color w:val="00194F" w:themeColor="accent6" w:themeShade="80"/>
          <w:sz w:val="24"/>
          <w:szCs w:val="24"/>
          <w:lang w:val="ru-RU"/>
        </w:rPr>
        <w:t>Нам необходимо вглядеться в прошлое, чтобы понять настоящ</w:t>
      </w:r>
      <w:r w:rsidR="006C345B" w:rsidRPr="006C345B">
        <w:rPr>
          <w:rFonts w:ascii="Times New Roman" w:hAnsi="Times New Roman"/>
          <w:b/>
          <w:i/>
          <w:iCs/>
          <w:smallCaps w:val="0"/>
          <w:color w:val="00194F" w:themeColor="accent6" w:themeShade="80"/>
          <w:sz w:val="24"/>
          <w:szCs w:val="24"/>
          <w:lang w:val="ru-RU"/>
        </w:rPr>
        <w:t>ее и увидеть контуры будущего».</w:t>
      </w:r>
    </w:p>
    <w:p w:rsidR="00925593" w:rsidRPr="006C345B" w:rsidRDefault="00925593" w:rsidP="001D3E27">
      <w:pPr>
        <w:pStyle w:val="1"/>
        <w:spacing w:line="240" w:lineRule="auto"/>
        <w:ind w:left="-1418" w:right="-567"/>
        <w:jc w:val="right"/>
        <w:rPr>
          <w:rFonts w:ascii="Times New Roman" w:hAnsi="Times New Roman"/>
          <w:b/>
          <w:i/>
          <w:iCs/>
          <w:smallCaps w:val="0"/>
          <w:color w:val="00194F" w:themeColor="accent6" w:themeShade="80"/>
          <w:sz w:val="24"/>
          <w:szCs w:val="24"/>
          <w:lang w:val="kk-KZ"/>
        </w:rPr>
      </w:pPr>
      <w:r w:rsidRPr="006C345B">
        <w:rPr>
          <w:rFonts w:ascii="Times New Roman" w:hAnsi="Times New Roman"/>
          <w:b/>
          <w:i/>
          <w:iCs/>
          <w:smallCaps w:val="0"/>
          <w:color w:val="00194F" w:themeColor="accent6" w:themeShade="80"/>
          <w:sz w:val="24"/>
          <w:szCs w:val="24"/>
          <w:lang w:val="kk-KZ"/>
        </w:rPr>
        <w:t>Н. А. Назарбаев</w:t>
      </w:r>
    </w:p>
    <w:tbl>
      <w:tblPr>
        <w:tblStyle w:val="af4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521"/>
      </w:tblGrid>
      <w:tr w:rsidR="001D3E27" w:rsidTr="00E04AC1">
        <w:tc>
          <w:tcPr>
            <w:tcW w:w="4928" w:type="dxa"/>
          </w:tcPr>
          <w:p w:rsidR="001D3E27" w:rsidRDefault="001D3E27" w:rsidP="001D3E27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</w:rPr>
            </w:pPr>
          </w:p>
          <w:p w:rsidR="001D3E27" w:rsidRDefault="001D3E27" w:rsidP="001D3E27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</w:rPr>
            </w:pPr>
          </w:p>
          <w:p w:rsidR="001D3E27" w:rsidRPr="001D3E27" w:rsidRDefault="001D3E27" w:rsidP="001D3E27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kk-KZ"/>
              </w:rPr>
            </w:pPr>
            <w:r w:rsidRPr="001D3E27"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kk-KZ"/>
              </w:rPr>
              <w:t>В читальном зале УК№2 организована книжная выставка</w:t>
            </w:r>
            <w:r w:rsidRPr="001D3E27"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ru-RU"/>
              </w:rPr>
              <w:t>,</w:t>
            </w:r>
            <w:r w:rsidRPr="001D3E27"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kk-KZ"/>
              </w:rPr>
              <w:t xml:space="preserve"> посвященная юбилейным датам:</w:t>
            </w:r>
          </w:p>
          <w:p w:rsidR="001D3E27" w:rsidRPr="001D3E27" w:rsidRDefault="001D3E27" w:rsidP="001D3E27">
            <w:pPr>
              <w:pStyle w:val="a4"/>
              <w:numPr>
                <w:ilvl w:val="0"/>
                <w:numId w:val="13"/>
              </w:numPr>
              <w:ind w:left="0" w:firstLine="283"/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kk-KZ"/>
              </w:rPr>
            </w:pPr>
            <w:r w:rsidRPr="001D3E27"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kk-KZ"/>
              </w:rPr>
              <w:t>550-летию образования Казахского ханства;</w:t>
            </w:r>
          </w:p>
          <w:p w:rsidR="001D3E27" w:rsidRPr="001D3E27" w:rsidRDefault="001D3E27" w:rsidP="001D3E27">
            <w:pPr>
              <w:pStyle w:val="a4"/>
              <w:numPr>
                <w:ilvl w:val="0"/>
                <w:numId w:val="13"/>
              </w:numPr>
              <w:ind w:left="0" w:firstLine="283"/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kk-KZ"/>
              </w:rPr>
            </w:pPr>
            <w:r w:rsidRPr="001D3E27"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kk-KZ"/>
              </w:rPr>
              <w:t>70-летию Победы в Великой Отечественной войне;</w:t>
            </w:r>
          </w:p>
          <w:p w:rsidR="001D3E27" w:rsidRPr="001D3E27" w:rsidRDefault="001D3E27" w:rsidP="001D3E27">
            <w:pPr>
              <w:pStyle w:val="a4"/>
              <w:numPr>
                <w:ilvl w:val="0"/>
                <w:numId w:val="13"/>
              </w:numPr>
              <w:ind w:left="0" w:firstLine="283"/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kk-KZ"/>
              </w:rPr>
            </w:pPr>
            <w:r w:rsidRPr="001D3E27"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4"/>
                <w:szCs w:val="24"/>
                <w:lang w:val="kk-KZ"/>
              </w:rPr>
              <w:t>20- летию Конституции</w:t>
            </w:r>
          </w:p>
        </w:tc>
        <w:tc>
          <w:tcPr>
            <w:tcW w:w="6521" w:type="dxa"/>
          </w:tcPr>
          <w:p w:rsidR="001D3E27" w:rsidRDefault="001D3E27" w:rsidP="006C345B">
            <w:pPr>
              <w:ind w:right="-568"/>
              <w:jc w:val="both"/>
              <w:rPr>
                <w:rFonts w:ascii="Times New Roman" w:eastAsia="Times New Roman" w:hAnsi="Times New Roman" w:cs="Times New Roman"/>
                <w:i/>
                <w:color w:val="00194F" w:themeColor="accent6" w:themeShade="80"/>
                <w:sz w:val="28"/>
                <w:szCs w:val="28"/>
              </w:rPr>
            </w:pPr>
            <w:r w:rsidRPr="001D3E27">
              <w:rPr>
                <w:rFonts w:ascii="Times New Roman" w:eastAsia="Times New Roman" w:hAnsi="Times New Roman" w:cs="Times New Roman"/>
                <w:i/>
                <w:noProof/>
                <w:color w:val="00194F" w:themeColor="accent6" w:themeShade="8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657600" cy="2105891"/>
                  <wp:effectExtent l="190500" t="152400" r="171450" b="142009"/>
                  <wp:docPr id="2" name="Рисунок 0" descr="OLE_2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298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602" cy="2109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B38" w:rsidRDefault="00F12B38" w:rsidP="006C345B">
      <w:pPr>
        <w:spacing w:after="0" w:line="240" w:lineRule="auto"/>
        <w:ind w:left="-1418" w:right="-568"/>
        <w:rPr>
          <w:rFonts w:ascii="Times New Roman" w:eastAsia="Times New Roman" w:hAnsi="Times New Roman" w:cs="Times New Roman"/>
          <w:b/>
          <w:bCs/>
          <w:color w:val="002676" w:themeColor="accent6" w:themeShade="BF"/>
        </w:rPr>
      </w:pPr>
    </w:p>
    <w:p w:rsidR="00C0348C" w:rsidRPr="00F12B38" w:rsidRDefault="00C0348C" w:rsidP="00E04AC1">
      <w:pPr>
        <w:spacing w:after="0" w:line="240" w:lineRule="auto"/>
        <w:ind w:left="-1418" w:right="-568"/>
        <w:jc w:val="center"/>
        <w:rPr>
          <w:rFonts w:ascii="Times New Roman" w:eastAsia="Times New Roman" w:hAnsi="Times New Roman" w:cs="Times New Roman"/>
          <w:b/>
          <w:bCs/>
          <w:color w:val="002676" w:themeColor="accent6" w:themeShade="BF"/>
          <w:lang w:val="kk-KZ"/>
        </w:rPr>
      </w:pPr>
      <w:r w:rsidRPr="00925593">
        <w:rPr>
          <w:rFonts w:ascii="Times New Roman" w:eastAsia="Times New Roman" w:hAnsi="Times New Roman" w:cs="Times New Roman"/>
          <w:b/>
          <w:bCs/>
          <w:i/>
          <w:color w:val="002676" w:themeColor="accent6" w:themeShade="BF"/>
          <w:lang w:val="kk-KZ"/>
        </w:rPr>
        <w:t>ҰЛТ ЖӘНЕ ТАРИХ.  НАЦИЯ И ИСТОРИЯ</w:t>
      </w:r>
    </w:p>
    <w:p w:rsidR="00CC616E" w:rsidRPr="00925593" w:rsidRDefault="00CC616E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925593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Токаев, К. Он делает Историю</w:t>
      </w:r>
      <w:r w:rsidRPr="00925593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: сборник статей и очерков / К. Токаев. - Астана: Фолиант, 2010. - 348 с. </w:t>
      </w:r>
    </w:p>
    <w:p w:rsidR="00CC616E" w:rsidRPr="00402FCF" w:rsidRDefault="00CC616E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Назарбаев, Н. Ә.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Тарих толқынында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/ Н. Ә. Назарбаев. - Алматы: Атамұра, 1999. - 296 б.</w:t>
      </w:r>
    </w:p>
    <w:p w:rsidR="00CC616E" w:rsidRPr="00402FCF" w:rsidRDefault="00CC616E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Кыдыралиева, Ж. Нация и история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/ Ж. Кыдыралиева. - Астана: Елорда, 2009. - 304 с. </w:t>
      </w:r>
    </w:p>
    <w:p w:rsidR="00CC616E" w:rsidRPr="00402FCF" w:rsidRDefault="00CC616E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Ахметов, Қ. Ұлытау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/ Қ. Ахметов. - Астана: Фолиант, 2006. - 344 б. - (Менің Отаным - Қазақстан). </w:t>
      </w:r>
    </w:p>
    <w:p w:rsidR="00CC616E" w:rsidRPr="00402FCF" w:rsidRDefault="00CC616E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Әбілтаев, Ш. Ұлытау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: күй жинақ / Ш. Әбілтаев. - Алматы: Жалын, 1979. - 250 б.</w:t>
      </w:r>
    </w:p>
    <w:p w:rsidR="008334D0" w:rsidRPr="00F12B38" w:rsidRDefault="00CC616E" w:rsidP="00571B64">
      <w:pPr>
        <w:pStyle w:val="a4"/>
        <w:numPr>
          <w:ilvl w:val="0"/>
          <w:numId w:val="8"/>
        </w:numPr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hAnsi="Times New Roman" w:cs="Times New Roman"/>
          <w:bCs/>
          <w:color w:val="002676" w:themeColor="accent6" w:themeShade="BF"/>
          <w:lang w:val="ru-RU"/>
        </w:rPr>
        <w:t>Ұлытаү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 : фотоальбом / құраст. Б. Кожахметов. - Алматы: Өнер, 1998. - 176 б. : сур.</w:t>
      </w:r>
    </w:p>
    <w:p w:rsidR="00C0348C" w:rsidRPr="00F12B38" w:rsidRDefault="00C0348C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Булгакова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,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Д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.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А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.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Мемлекет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және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құқықтың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жалпы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тарихы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: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оқу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-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әдістемелік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құрал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/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Д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.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А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.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Булгакова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,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А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.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Ж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.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Истаев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. -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Алматы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: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Заң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әдебиеті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, 2004. - 222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б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.</w:t>
      </w:r>
    </w:p>
    <w:p w:rsidR="00C0348C" w:rsidRPr="00F12B38" w:rsidRDefault="00C0348C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</w:rPr>
      </w:pP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Сатанова, Л. М. История государства и права Республики Казахстан: учебное пособие / Л.М. Сатанова. - Алматы: КазНПУ им.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</w:rPr>
        <w:t>Абая, 2008. - 272 с.</w:t>
      </w:r>
    </w:p>
    <w:p w:rsidR="00C0348C" w:rsidRPr="00402FCF" w:rsidRDefault="00C0348C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Абиль, Е. А. История государства и права Казахстана: курс лекций. - 3-е изд. - Караганда: Учебная книга, 2005. - 256 с.</w:t>
      </w:r>
    </w:p>
    <w:p w:rsidR="00C0348C" w:rsidRPr="00402FCF" w:rsidRDefault="00C0348C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Исабеков, А.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Қазақстан Республикасының мемлекет және құқық тарихы: оқу құралы / А. Исабеков. - Алматы: Қазақ университеті, 2006. - 223 б.</w:t>
      </w:r>
    </w:p>
    <w:p w:rsidR="00C0348C" w:rsidRPr="00F12B38" w:rsidRDefault="00C0348C" w:rsidP="00571B64">
      <w:pPr>
        <w:pStyle w:val="a4"/>
        <w:numPr>
          <w:ilvl w:val="0"/>
          <w:numId w:val="8"/>
        </w:numPr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История государственности Республики Казахстан к вопросу становления и развития . - Петропавловск: СКГУ им. </w:t>
      </w:r>
      <w:r w:rsidRPr="00F12B38">
        <w:rPr>
          <w:rFonts w:ascii="Times New Roman" w:hAnsi="Times New Roman" w:cs="Times New Roman"/>
          <w:color w:val="002676" w:themeColor="accent6" w:themeShade="BF"/>
        </w:rPr>
        <w:t xml:space="preserve">М. Козыбаева, 2002. - 192 с. </w:t>
      </w:r>
    </w:p>
    <w:p w:rsidR="00C0348C" w:rsidRPr="00F12B38" w:rsidRDefault="00C0348C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Молдабеков, Ж. Ж.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Государственность Казахстана: эволюция становления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/ Ж. Ж. Молдабеков ; рец.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</w:rPr>
        <w:t>Л. М. Иватова. - Алматы: Білім, 2001. - 160 с.</w:t>
      </w:r>
    </w:p>
    <w:p w:rsidR="00C0348C" w:rsidRPr="00F12B38" w:rsidRDefault="00C0348C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Аяганов Б. Государство Казахстан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: эволюция общественных систем / Аяганов Б. - Алматы: [б. и.], 1993. - 148 с. </w:t>
      </w:r>
    </w:p>
    <w:p w:rsidR="00D8362E" w:rsidRPr="00F12B38" w:rsidRDefault="00D8362E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Назарбаев Н. Мемлекеттігіміздің тамыры көне тарихтан бастау алады // Мәдени мұра.-</w:t>
      </w:r>
      <w:r w:rsidR="00665A6E" w:rsidRPr="001D3E27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2014.-</w:t>
      </w:r>
      <w:r w:rsidR="00665A6E">
        <w:rPr>
          <w:rFonts w:ascii="Times New Roman" w:eastAsia="Times New Roman" w:hAnsi="Times New Roman" w:cs="Times New Roman"/>
          <w:color w:val="002676" w:themeColor="accent6" w:themeShade="BF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№ 6.-Б.</w:t>
      </w:r>
      <w:r w:rsidR="00665A6E">
        <w:rPr>
          <w:rFonts w:ascii="Times New Roman" w:eastAsia="Times New Roman" w:hAnsi="Times New Roman" w:cs="Times New Roman"/>
          <w:color w:val="002676" w:themeColor="accent6" w:themeShade="BF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2</w:t>
      </w:r>
      <w:r w:rsidR="00665A6E">
        <w:rPr>
          <w:rFonts w:ascii="Times New Roman" w:eastAsia="Times New Roman" w:hAnsi="Times New Roman" w:cs="Times New Roman"/>
          <w:color w:val="002676" w:themeColor="accent6" w:themeShade="BF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-</w:t>
      </w:r>
      <w:r w:rsidR="00665A6E">
        <w:rPr>
          <w:rFonts w:ascii="Times New Roman" w:eastAsia="Times New Roman" w:hAnsi="Times New Roman" w:cs="Times New Roman"/>
          <w:color w:val="002676" w:themeColor="accent6" w:themeShade="BF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3</w:t>
      </w:r>
    </w:p>
    <w:p w:rsidR="009421F9" w:rsidRPr="00402FCF" w:rsidRDefault="009421F9" w:rsidP="00571B64">
      <w:pPr>
        <w:pStyle w:val="a4"/>
        <w:numPr>
          <w:ilvl w:val="0"/>
          <w:numId w:val="8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Сыдыков Н.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Казахская государственность Великой степи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/ Сыдыков Н. //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</w:rPr>
        <w:t>Mangi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</w:rPr>
        <w:t>el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. - 2014. - №5.-С.4-9</w:t>
      </w:r>
    </w:p>
    <w:p w:rsidR="009421F9" w:rsidRPr="00402FCF" w:rsidRDefault="009421F9" w:rsidP="001D3E27">
      <w:pPr>
        <w:pStyle w:val="a4"/>
        <w:numPr>
          <w:ilvl w:val="0"/>
          <w:numId w:val="8"/>
        </w:numPr>
        <w:spacing w:after="0" w:line="240" w:lineRule="auto"/>
        <w:ind w:left="-1418" w:right="-567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Ирмуханов Б.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Казахская государственность и государственность казахов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: к 550-летию образования Казахского ханства / Ирмуханов Б. // Мысль. - 2006. - </w:t>
      </w:r>
      <w:r w:rsidR="00665A6E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№ 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4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. -с.75-83</w:t>
      </w:r>
    </w:p>
    <w:p w:rsidR="001D3E27" w:rsidRDefault="001D3E27" w:rsidP="001D3E27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b/>
          <w:i/>
          <w:color w:val="002676" w:themeColor="accent6" w:themeShade="BF"/>
        </w:rPr>
      </w:pPr>
    </w:p>
    <w:p w:rsidR="001D3E27" w:rsidRPr="001D3E27" w:rsidRDefault="00AA6888" w:rsidP="001D3E27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b/>
          <w:i/>
          <w:color w:val="002676" w:themeColor="accent6" w:themeShade="BF"/>
        </w:rPr>
      </w:pPr>
      <w:r w:rsidRPr="00925593">
        <w:rPr>
          <w:rFonts w:ascii="Times New Roman" w:hAnsi="Times New Roman" w:cs="Times New Roman"/>
          <w:b/>
          <w:i/>
          <w:color w:val="002676" w:themeColor="accent6" w:themeShade="BF"/>
          <w:lang w:val="kk-KZ"/>
        </w:rPr>
        <w:t>МЕМЛЕКЕТТІЛІК ЖӘНЕ ҰЛЫ ДАЛА.  ГОСУДАРСТВЕННОСТЬ И ВЕЛИКАЯ СТЕПЬ</w:t>
      </w:r>
    </w:p>
    <w:p w:rsidR="00AA6888" w:rsidRPr="00F12B38" w:rsidRDefault="00AA6888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Ерофеева, И. В. Символы Казахской государственности: позднее Средневековье и новое время  / И. В. Ерофеева. - Алматы : Аркаим, 2001. - 152 с.</w:t>
      </w:r>
    </w:p>
    <w:p w:rsidR="00AA6888" w:rsidRPr="00F12B38" w:rsidRDefault="00AA6888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Султанов, Т. И. Рождение казахской государственности. История казахского ханства  / Т. И. Султанов. - Алматы : Мектеп, 2003. - 153 с. - (Се</w:t>
      </w:r>
      <w:r w:rsidR="00175774"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дьмое слово). </w:t>
      </w:r>
    </w:p>
    <w:p w:rsidR="00AA6888" w:rsidRPr="00F12B38" w:rsidRDefault="00175774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</w:rPr>
      </w:pP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У истоков. Султаны Жаныбек и </w:t>
      </w:r>
      <w:r w:rsidR="00B54313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К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ерей / Иллюстрированная история Казахстана: Т.2- Алматы,</w:t>
      </w:r>
      <w:r w:rsidR="00B54313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2005.- С.58</w:t>
      </w:r>
      <w:r w:rsidR="00B54313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-</w:t>
      </w:r>
      <w:r w:rsidR="00B54313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66</w:t>
      </w:r>
    </w:p>
    <w:p w:rsidR="00175774" w:rsidRPr="00F12B38" w:rsidRDefault="00175774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Серкпаев, М. О. Казахстанское ханство в середине 15-18 вв. и его военно-политические отношения с Джунгарией : учебное пособие / Серкпаев М.О. - Щучинск, 2010. - 72 с.</w:t>
      </w:r>
    </w:p>
    <w:p w:rsidR="00175774" w:rsidRPr="00402FCF" w:rsidRDefault="00175774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Дулати, М. Х.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Тарих-и Рашиди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: хақ жолындағылыр тарихы / М. Х. Дулати. - Алматы : Тұран, 2003. - 616 б.</w:t>
      </w:r>
    </w:p>
    <w:p w:rsidR="00175774" w:rsidRPr="00402FCF" w:rsidRDefault="00175774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Галиев, А. Керей мен Жәнібек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: тарих,</w:t>
      </w:r>
      <w:r w:rsidR="00B54313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тұлға,</w:t>
      </w:r>
      <w:r w:rsidR="00B54313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уақыт /</w:t>
      </w:r>
      <w:r w:rsidR="00B54313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А. Галиев. - Алматы : Аруна, 2004. - 92 б. : сур. - (Шығыстың ұлылары).</w:t>
      </w:r>
    </w:p>
    <w:p w:rsidR="00175774" w:rsidRPr="00402FCF" w:rsidRDefault="00175774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Бегалин, К. Ханы Золотой Орды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 / Бегалин К. - Алматы : Адамар, 2007. - 272 с. </w:t>
      </w:r>
    </w:p>
    <w:p w:rsidR="00175774" w:rsidRPr="00402FCF" w:rsidRDefault="00175774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lastRenderedPageBreak/>
        <w:t>Бегалин, Қ. Алтын Орда хандары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/ Қ. Бегалин. - Алматы : Адамар, 2007. - 272 б. : сур</w:t>
      </w:r>
    </w:p>
    <w:p w:rsidR="00175774" w:rsidRPr="00402FCF" w:rsidRDefault="00AC391D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Исторические личности / сост.: Б. Тогисбаев, А. Сужикова. - Алматы : Алматыкітап, 2009. - 312 с.</w:t>
      </w:r>
    </w:p>
    <w:p w:rsidR="00AC391D" w:rsidRPr="00F12B38" w:rsidRDefault="00AC391D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Артықбаев, Ж. О. Мемлекет және билік: көне дәуір / Ж. О. Артықбаев. - Алматы :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</w:rPr>
        <w:t>NURPRESS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, 2013. - 86 б.</w:t>
      </w:r>
    </w:p>
    <w:p w:rsidR="00AC391D" w:rsidRPr="00F12B38" w:rsidRDefault="00AC391D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Артықбаев, Ж.</w:t>
      </w:r>
      <w:r w:rsidRPr="00F12B38">
        <w:rPr>
          <w:rFonts w:ascii="Times New Roman" w:eastAsia="Times New Roman" w:hAnsi="Times New Roman" w:cs="Times New Roman"/>
          <w:bCs/>
          <w:color w:val="002676" w:themeColor="accent6" w:themeShade="BF"/>
          <w:lang w:val="kk-KZ"/>
        </w:rPr>
        <w:t xml:space="preserve">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Қазақстан тарихы : энциклопедиялық басылым / Ж. Артықбаев, Ә. Пірманов. - Алматы: Атамұра, 2008. - 544 б. : сур.</w:t>
      </w:r>
    </w:p>
    <w:p w:rsidR="00AA6888" w:rsidRPr="00F12B38" w:rsidRDefault="00AC391D" w:rsidP="00571B64">
      <w:pPr>
        <w:pStyle w:val="a4"/>
        <w:numPr>
          <w:ilvl w:val="0"/>
          <w:numId w:val="9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Омаров, Е. Краткая история казахской цивилизации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 / Е. Омаров. - Алматы : АРДА, 2005. - 240 с.</w:t>
      </w:r>
    </w:p>
    <w:p w:rsidR="00AC391D" w:rsidRPr="00F12B38" w:rsidRDefault="00AC391D" w:rsidP="00571B64">
      <w:pPr>
        <w:pStyle w:val="a4"/>
        <w:numPr>
          <w:ilvl w:val="0"/>
          <w:numId w:val="10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F12B38">
        <w:rPr>
          <w:rFonts w:ascii="Times New Roman" w:eastAsia="Times New Roman" w:hAnsi="Times New Roman" w:cs="Times New Roman"/>
          <w:bCs/>
          <w:color w:val="002676" w:themeColor="accent6" w:themeShade="BF"/>
          <w:lang w:val="kk-KZ"/>
        </w:rPr>
        <w:t>Қазақтың ата заңдары. Древний мир права казахов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: 10-томдық. - Алматы : Жетi жарғы, 2001 - 2009 / бағдарлама жетекшісі С. З. Зиманов. - 2001. </w:t>
      </w:r>
    </w:p>
    <w:p w:rsidR="00AA6888" w:rsidRPr="00402FCF" w:rsidRDefault="00AA6888" w:rsidP="001D3E27">
      <w:pPr>
        <w:pStyle w:val="a4"/>
        <w:numPr>
          <w:ilvl w:val="0"/>
          <w:numId w:val="10"/>
        </w:numPr>
        <w:spacing w:after="0" w:line="240" w:lineRule="auto"/>
        <w:ind w:left="-1418" w:right="-567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 xml:space="preserve">Данияров, К.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История казахского государства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</w:rPr>
        <w:t>XV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-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</w:rPr>
        <w:t>XX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вв. </w:t>
      </w:r>
      <w:r w:rsidRPr="00571B64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В 2-х ч. 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/ К. Данияров. - Алматы : Жибек Жолы, 2000 - 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Ч.1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: 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Казахское ханство 15-18вв.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- 198 с. : ил</w:t>
      </w:r>
    </w:p>
    <w:p w:rsidR="00AA6888" w:rsidRPr="00402FCF" w:rsidRDefault="00AA6888" w:rsidP="001D3E27">
      <w:pPr>
        <w:spacing w:after="0" w:line="240" w:lineRule="auto"/>
        <w:ind w:left="-1418" w:right="-567"/>
        <w:rPr>
          <w:rFonts w:ascii="Times New Roman" w:eastAsia="Times New Roman" w:hAnsi="Times New Roman" w:cs="Times New Roman"/>
          <w:color w:val="002676" w:themeColor="accent6" w:themeShade="BF"/>
          <w:lang w:val="ru-RU"/>
        </w:rPr>
      </w:pPr>
    </w:p>
    <w:p w:rsidR="001D3E27" w:rsidRPr="001D3E27" w:rsidRDefault="00FC57B5" w:rsidP="001D3E27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b/>
          <w:i/>
          <w:color w:val="002676" w:themeColor="accent6" w:themeShade="BF"/>
        </w:rPr>
      </w:pPr>
      <w:r w:rsidRPr="00925593">
        <w:rPr>
          <w:rFonts w:ascii="Times New Roman" w:hAnsi="Times New Roman" w:cs="Times New Roman"/>
          <w:b/>
          <w:i/>
          <w:color w:val="002676" w:themeColor="accent6" w:themeShade="BF"/>
          <w:lang w:val="kk-KZ"/>
        </w:rPr>
        <w:t xml:space="preserve">БАТЫРЛАР ЕРЛІГІ ЕЛ ЕСІНДЕ. </w:t>
      </w:r>
      <w:r w:rsidR="00821569" w:rsidRPr="00925593">
        <w:rPr>
          <w:rFonts w:ascii="Times New Roman" w:hAnsi="Times New Roman" w:cs="Times New Roman"/>
          <w:b/>
          <w:i/>
          <w:color w:val="002676" w:themeColor="accent6" w:themeShade="BF"/>
          <w:lang w:val="kk-KZ"/>
        </w:rPr>
        <w:t xml:space="preserve"> </w:t>
      </w:r>
      <w:r w:rsidRPr="00925593">
        <w:rPr>
          <w:rFonts w:ascii="Times New Roman" w:hAnsi="Times New Roman" w:cs="Times New Roman"/>
          <w:b/>
          <w:i/>
          <w:color w:val="002676" w:themeColor="accent6" w:themeShade="BF"/>
          <w:lang w:val="kk-KZ"/>
        </w:rPr>
        <w:t>ПОДВИГ ГЕРОЯ В ПАМЯТИ НАРОДА</w:t>
      </w:r>
    </w:p>
    <w:p w:rsidR="00FC57B5" w:rsidRPr="00F12B38" w:rsidRDefault="00FC57B5" w:rsidP="001D3E27">
      <w:pPr>
        <w:pStyle w:val="a4"/>
        <w:numPr>
          <w:ilvl w:val="0"/>
          <w:numId w:val="11"/>
        </w:numPr>
        <w:spacing w:after="0" w:line="240" w:lineRule="auto"/>
        <w:ind w:left="-1418" w:right="-567" w:firstLine="0"/>
        <w:jc w:val="both"/>
        <w:rPr>
          <w:rFonts w:ascii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Жеңіс.</w:t>
      </w:r>
      <w:r w:rsidRPr="00F12B38">
        <w:rPr>
          <w:rFonts w:ascii="Times New Roman" w:hAnsi="Times New Roman" w:cs="Times New Roman"/>
          <w:color w:val="002676" w:themeColor="accent6" w:themeShade="BF"/>
          <w:lang w:val="kk-KZ"/>
        </w:rPr>
        <w:t xml:space="preserve"> 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Победа  : фотоальбом / Ә. Көпіш . - Алматы : Өнер, 2005. - 80 б. : сур.</w:t>
      </w:r>
    </w:p>
    <w:p w:rsidR="00FC57B5" w:rsidRPr="00F12B38" w:rsidRDefault="00FC57B5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Жеңіс жауынгерлері Солдаты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победы [Текст] : справочно-биографическое издание</w:t>
      </w:r>
      <w:r w:rsidR="00F7449A"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/ ред.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</w:rPr>
        <w:t>С. С. Біләлов. - Петропавл : Северный Казахстан, 2010.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Сей</w:t>
      </w:r>
      <w:r w:rsidRPr="00F12B38">
        <w:rPr>
          <w:rFonts w:ascii="Times New Roman" w:eastAsia="Times New Roman" w:hAnsi="Times New Roman" w:cs="Times New Roman"/>
          <w:bCs/>
          <w:color w:val="002676" w:themeColor="accent6" w:themeShade="BF"/>
        </w:rPr>
        <w:t>i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тов, С. Майдангер көз</w:t>
      </w:r>
      <w:r w:rsidRPr="00F12B38">
        <w:rPr>
          <w:rFonts w:ascii="Times New Roman" w:eastAsia="Times New Roman" w:hAnsi="Times New Roman" w:cs="Times New Roman"/>
          <w:bCs/>
          <w:color w:val="002676" w:themeColor="accent6" w:themeShade="BF"/>
        </w:rPr>
        <w:t>i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мен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 / С. Сей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</w:rPr>
        <w:t>i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тов. - Алматы : Санат, 2005. - 208 б.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Қазақ жауынгері Ұлы Отан соғысы майданында: Казахстанцы в Великой Отечественной войне  / құр. </w:t>
      </w:r>
      <w:r w:rsidRPr="00F12B38">
        <w:rPr>
          <w:rFonts w:ascii="Times New Roman" w:hAnsi="Times New Roman" w:cs="Times New Roman"/>
          <w:color w:val="002676" w:themeColor="accent6" w:themeShade="BF"/>
        </w:rPr>
        <w:t>Б. Ғ. Аяған. - Алматы : "Өнер", 2010. - 640 б. - (Жеңіс).</w:t>
      </w:r>
    </w:p>
    <w:p w:rsidR="00FC57B5" w:rsidRPr="00F12B38" w:rsidRDefault="00F7449A" w:rsidP="00571B64">
      <w:pPr>
        <w:pStyle w:val="a4"/>
        <w:numPr>
          <w:ilvl w:val="0"/>
          <w:numId w:val="11"/>
        </w:numPr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Казахстанцы защищают Москву : к 60-летию битвы под Москвой</w:t>
      </w:r>
      <w:r w:rsidRPr="001D3E27">
        <w:rPr>
          <w:rFonts w:ascii="Times New Roman" w:hAnsi="Times New Roman" w:cs="Times New Roman"/>
          <w:color w:val="002676" w:themeColor="accent6" w:themeShade="BF"/>
          <w:lang w:val="ru-RU"/>
        </w:rPr>
        <w:t>. - М. : Русский раритет, 2001. - 271 с.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F12B38">
        <w:rPr>
          <w:rFonts w:ascii="Times New Roman" w:eastAsia="Times New Roman" w:hAnsi="Times New Roman" w:cs="Times New Roman"/>
          <w:bCs/>
          <w:color w:val="002676" w:themeColor="accent6" w:themeShade="BF"/>
          <w:lang w:val="kk-KZ"/>
        </w:rPr>
        <w:t xml:space="preserve">Момышұлы, Б. 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Генерал Панфилов.Көптомдық шығармалар жинағы.  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/ Б. Момышұлы. - Алматы : Өнер, 2009 -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</w:t>
      </w: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Т.13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 xml:space="preserve">. - 256 б. 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eastAsia="Times New Roman" w:hAnsi="Times New Roman" w:cs="Times New Roman"/>
          <w:bCs/>
          <w:color w:val="002676" w:themeColor="accent6" w:themeShade="BF"/>
          <w:lang w:val="ru-RU"/>
        </w:rPr>
        <w:t>Момыш-улы, Б. Психология войны</w:t>
      </w:r>
      <w:r w:rsidRPr="00402FCF">
        <w:rPr>
          <w:rFonts w:ascii="Times New Roman" w:eastAsia="Times New Roman" w:hAnsi="Times New Roman" w:cs="Times New Roman"/>
          <w:color w:val="002676" w:themeColor="accent6" w:themeShade="BF"/>
          <w:lang w:val="ru-RU"/>
        </w:rPr>
        <w:t>: книга-хроника / Б. Момыш-улы. - Алма-Ата : Казахстан, 1990. - 240 с. - (Огненные годы).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Легендарный батыр: К столетию со дня рождения Героя Советского Союза Бауржана Момышұлы. Документы. Архивные материалы. Воспоминания] / ред. М. Мырзахметулы. - М. : Леном, 2010. - 416 с.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F12B38">
        <w:rPr>
          <w:rFonts w:ascii="Times New Roman" w:eastAsia="Times New Roman" w:hAnsi="Times New Roman" w:cs="Times New Roman"/>
          <w:bCs/>
          <w:color w:val="002676" w:themeColor="accent6" w:themeShade="BF"/>
          <w:lang w:val="kk-KZ"/>
        </w:rPr>
        <w:t>Момышұлы, Б. Көз алдымда бәріңсің...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>: естеліктер мен күнделіктер / Б. Момышұлы. - Тараз, 2007. - 195 б.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F12B38">
        <w:rPr>
          <w:rFonts w:ascii="Times New Roman" w:eastAsia="Times New Roman" w:hAnsi="Times New Roman" w:cs="Times New Roman"/>
          <w:bCs/>
          <w:color w:val="002676" w:themeColor="accent6" w:themeShade="BF"/>
          <w:lang w:val="kk-KZ"/>
        </w:rPr>
        <w:t>Момышұлы, Б. Ұшқан ұя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/ Б. Момышұлы. - Алматы : Санат, 2005. - 224 б.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F12B38">
        <w:rPr>
          <w:rFonts w:ascii="Times New Roman" w:eastAsia="Times New Roman" w:hAnsi="Times New Roman" w:cs="Times New Roman"/>
          <w:bCs/>
          <w:color w:val="002676" w:themeColor="accent6" w:themeShade="BF"/>
          <w:lang w:val="kk-KZ"/>
        </w:rPr>
        <w:t>Нұршайықов, Ә. Әскери күнделік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/ Ә. Нұршайықов. - Алматы : "Өнер", 2010. - 560 б.</w:t>
      </w:r>
    </w:p>
    <w:p w:rsidR="00783E77" w:rsidRPr="00F12B38" w:rsidRDefault="00783E77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F12B38">
        <w:rPr>
          <w:rFonts w:ascii="Times New Roman" w:eastAsia="Times New Roman" w:hAnsi="Times New Roman" w:cs="Times New Roman"/>
          <w:bCs/>
          <w:color w:val="002676" w:themeColor="accent6" w:themeShade="BF"/>
          <w:lang w:val="kk-KZ"/>
        </w:rPr>
        <w:t>Сәрсенбайұлы, Ә. Келем қайтып Еуропадан</w:t>
      </w:r>
      <w:r w:rsidRPr="00F12B38">
        <w:rPr>
          <w:rFonts w:ascii="Times New Roman" w:eastAsia="Times New Roman" w:hAnsi="Times New Roman" w:cs="Times New Roman"/>
          <w:color w:val="002676" w:themeColor="accent6" w:themeShade="BF"/>
          <w:lang w:val="kk-KZ"/>
        </w:rPr>
        <w:t xml:space="preserve"> [Текст] / Ә. Сәрсенбайұлы. - Алматы : Санат, 2005. - 176 б.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Кто был кто в Великой Отечественной войне </w:t>
      </w:r>
      <w:r w:rsidR="00665A6E">
        <w:rPr>
          <w:rFonts w:ascii="Times New Roman" w:hAnsi="Times New Roman" w:cs="Times New Roman"/>
          <w:color w:val="002676" w:themeColor="accent6" w:themeShade="BF"/>
          <w:lang w:val="ru-RU"/>
        </w:rPr>
        <w:t>1941-1945. Люди. События. Факты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: справочник / ред. О. А. Ржевский. - 2-е изд. доп. - М. : Республика, 2000. - 431 с. : ил.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Сквозь пламя войны  / сост.: Л. Гирш, Л. Мананникова. - Алматы : Жибек жолы, 2005. - 436 с.</w:t>
      </w:r>
    </w:p>
    <w:p w:rsidR="00F7449A" w:rsidRPr="00F12B38" w:rsidRDefault="00F7449A" w:rsidP="00571B64">
      <w:pPr>
        <w:pStyle w:val="a4"/>
        <w:numPr>
          <w:ilvl w:val="0"/>
          <w:numId w:val="11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hAnsi="Times New Roman" w:cs="Times New Roman"/>
          <w:bCs/>
          <w:color w:val="002676" w:themeColor="accent6" w:themeShade="BF"/>
          <w:lang w:val="ru-RU"/>
        </w:rPr>
        <w:t>Великая Отечественная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 война Советского Союза (1941-1945)</w:t>
      </w:r>
      <w:r w:rsidR="001D3E27" w:rsidRPr="001D3E27">
        <w:rPr>
          <w:rFonts w:ascii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Победа: Словарь- справочник / сост. </w:t>
      </w:r>
      <w:r w:rsidRPr="001D3E27">
        <w:rPr>
          <w:rFonts w:ascii="Times New Roman" w:hAnsi="Times New Roman" w:cs="Times New Roman"/>
          <w:color w:val="002676" w:themeColor="accent6" w:themeShade="BF"/>
          <w:lang w:val="ru-RU"/>
        </w:rPr>
        <w:t>А. С. Галицан. - 2-е изд., доп. - М. : Политиздат, 1988. - 559 с.</w:t>
      </w:r>
    </w:p>
    <w:p w:rsidR="00783E77" w:rsidRPr="00F12B38" w:rsidRDefault="00783E77" w:rsidP="006C345B">
      <w:pPr>
        <w:spacing w:after="0" w:line="240" w:lineRule="auto"/>
        <w:ind w:left="-1418" w:right="-568"/>
        <w:rPr>
          <w:rFonts w:ascii="Times New Roman" w:eastAsia="Times New Roman" w:hAnsi="Times New Roman" w:cs="Times New Roman"/>
          <w:b/>
          <w:color w:val="002676" w:themeColor="accent6" w:themeShade="BF"/>
          <w:lang w:val="kk-KZ"/>
        </w:rPr>
      </w:pPr>
    </w:p>
    <w:p w:rsidR="00FE4FD7" w:rsidRPr="00F12B38" w:rsidRDefault="00783E77" w:rsidP="00E04AC1">
      <w:pPr>
        <w:spacing w:after="0" w:line="240" w:lineRule="auto"/>
        <w:ind w:left="-1418" w:right="-568"/>
        <w:jc w:val="center"/>
        <w:rPr>
          <w:rFonts w:ascii="Times New Roman" w:eastAsia="Times New Roman" w:hAnsi="Times New Roman" w:cs="Times New Roman"/>
          <w:b/>
          <w:color w:val="002676" w:themeColor="accent6" w:themeShade="BF"/>
          <w:lang w:val="kk-KZ"/>
        </w:rPr>
      </w:pPr>
      <w:r w:rsidRPr="00925593">
        <w:rPr>
          <w:rFonts w:ascii="Times New Roman" w:eastAsia="Times New Roman" w:hAnsi="Times New Roman" w:cs="Times New Roman"/>
          <w:b/>
          <w:i/>
          <w:color w:val="002676" w:themeColor="accent6" w:themeShade="BF"/>
          <w:lang w:val="kk-KZ"/>
        </w:rPr>
        <w:t>АТА ЗАҢНЫҢ АСҚАРАЛЫ АСУЫ.  КОНСТИТУЦИЯ – ОСНОВА СТАБИЛЬНОСТИ</w:t>
      </w:r>
    </w:p>
    <w:p w:rsidR="006C5FF6" w:rsidRPr="00F12B38" w:rsidRDefault="00C664B8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kk-KZ"/>
        </w:rPr>
      </w:pPr>
      <w:r w:rsidRPr="00F12B38">
        <w:rPr>
          <w:rFonts w:ascii="Times New Roman" w:hAnsi="Times New Roman" w:cs="Times New Roman"/>
          <w:color w:val="002676" w:themeColor="accent6" w:themeShade="BF"/>
          <w:lang w:val="kk-KZ"/>
        </w:rPr>
        <w:t xml:space="preserve">Конституция в действии / </w:t>
      </w:r>
      <w:r w:rsidR="006C5FF6"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Иллюстрированная история Казахстана: С древнейших времен до наших дней: В 4-х томах. </w:t>
      </w:r>
      <w:r w:rsidR="006C5FF6" w:rsidRPr="00E04AC1">
        <w:rPr>
          <w:rFonts w:ascii="Times New Roman" w:hAnsi="Times New Roman" w:cs="Times New Roman"/>
          <w:color w:val="002676" w:themeColor="accent6" w:themeShade="BF"/>
          <w:lang w:val="ru-RU"/>
        </w:rPr>
        <w:t xml:space="preserve">Том 4. – Алматы, 2006. – </w:t>
      </w:r>
      <w:r w:rsidRPr="00F12B38">
        <w:rPr>
          <w:rFonts w:ascii="Times New Roman" w:hAnsi="Times New Roman" w:cs="Times New Roman"/>
          <w:color w:val="002676" w:themeColor="accent6" w:themeShade="BF"/>
          <w:lang w:val="kk-KZ"/>
        </w:rPr>
        <w:t>С</w:t>
      </w:r>
      <w:r w:rsidR="006C5FF6" w:rsidRPr="00E04AC1">
        <w:rPr>
          <w:rFonts w:ascii="Times New Roman" w:hAnsi="Times New Roman" w:cs="Times New Roman"/>
          <w:color w:val="002676" w:themeColor="accent6" w:themeShade="BF"/>
          <w:lang w:val="ru-RU"/>
        </w:rPr>
        <w:t>.</w:t>
      </w:r>
      <w:r w:rsidRPr="00F12B38">
        <w:rPr>
          <w:rFonts w:ascii="Times New Roman" w:hAnsi="Times New Roman" w:cs="Times New Roman"/>
          <w:color w:val="002676" w:themeColor="accent6" w:themeShade="BF"/>
          <w:lang w:val="kk-KZ"/>
        </w:rPr>
        <w:t>289-292</w:t>
      </w:r>
    </w:p>
    <w:p w:rsidR="00FE4FD7" w:rsidRPr="00F12B38" w:rsidRDefault="00FE4FD7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</w:rPr>
      </w:pPr>
      <w:r w:rsidRPr="00F12B38">
        <w:rPr>
          <w:rFonts w:ascii="Times New Roman" w:hAnsi="Times New Roman" w:cs="Times New Roman"/>
          <w:color w:val="002676" w:themeColor="accent6" w:themeShade="BF"/>
          <w:lang w:val="kk-KZ"/>
        </w:rPr>
        <w:t>Президент и конституция: рецензия на монографию Виктора Малиновского «Лидер: президентская власть в казахстане на рубеже эпох» // Мысль.-2014.- №11.- С.2-8</w:t>
      </w:r>
    </w:p>
    <w:p w:rsidR="00C664B8" w:rsidRPr="00F12B38" w:rsidRDefault="00C664B8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</w:rPr>
      </w:pPr>
      <w:r w:rsidRPr="00F12B38">
        <w:rPr>
          <w:rFonts w:ascii="Times New Roman" w:hAnsi="Times New Roman" w:cs="Times New Roman"/>
          <w:bCs/>
          <w:color w:val="002676" w:themeColor="accent6" w:themeShade="BF"/>
          <w:lang w:val="kk-KZ"/>
        </w:rPr>
        <w:t>Нұрсултан Әбішұлы Назарбаев -</w:t>
      </w:r>
      <w:r w:rsidRPr="00F12B38">
        <w:rPr>
          <w:rFonts w:ascii="Times New Roman" w:hAnsi="Times New Roman" w:cs="Times New Roman"/>
          <w:color w:val="002676" w:themeColor="accent6" w:themeShade="BF"/>
          <w:lang w:val="kk-KZ"/>
        </w:rPr>
        <w:t xml:space="preserve"> тәуелсіз мемлекеттің негізін қалаушы [Текст] / ред. </w:t>
      </w:r>
      <w:r w:rsidRPr="00F12B38">
        <w:rPr>
          <w:rFonts w:ascii="Times New Roman" w:hAnsi="Times New Roman" w:cs="Times New Roman"/>
          <w:color w:val="002676" w:themeColor="accent6" w:themeShade="BF"/>
        </w:rPr>
        <w:t>Б. Жақып. - Алматы : Қазақ энциклопедиясы, 2010. - 228 б.: сур.</w:t>
      </w:r>
    </w:p>
    <w:p w:rsidR="00C664B8" w:rsidRPr="00402FCF" w:rsidRDefault="00C664B8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hAnsi="Times New Roman" w:cs="Times New Roman"/>
          <w:bCs/>
          <w:color w:val="002676" w:themeColor="accent6" w:themeShade="BF"/>
          <w:lang w:val="ru-RU"/>
        </w:rPr>
        <w:t>Первый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 Президент Републики Казахстан и формирование правового государства [</w:t>
      </w:r>
      <w:r w:rsidRPr="00F12B38">
        <w:rPr>
          <w:rFonts w:ascii="Times New Roman" w:hAnsi="Times New Roman" w:cs="Times New Roman"/>
          <w:color w:val="002676" w:themeColor="accent6" w:themeShade="BF"/>
        </w:rPr>
        <w:t>Text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]. - Алматы: Таймас, 2008. -</w:t>
      </w:r>
      <w:r w:rsidRPr="00F12B38">
        <w:rPr>
          <w:rFonts w:ascii="Times New Roman" w:hAnsi="Times New Roman" w:cs="Times New Roman"/>
          <w:color w:val="002676" w:themeColor="accent6" w:themeShade="BF"/>
        </w:rPr>
        <w:t> </w:t>
      </w:r>
      <w:r w:rsidRPr="00402FCF">
        <w:rPr>
          <w:rFonts w:ascii="Times New Roman" w:hAnsi="Times New Roman" w:cs="Times New Roman"/>
          <w:bCs/>
          <w:color w:val="002676" w:themeColor="accent6" w:themeShade="BF"/>
          <w:lang w:val="ru-RU"/>
        </w:rPr>
        <w:t>Ч.1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. - 192 с.</w:t>
      </w:r>
    </w:p>
    <w:p w:rsidR="00C664B8" w:rsidRPr="001D3E27" w:rsidRDefault="00FE4FD7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Конституция РК и вопросы развития правового сознания граждан // Мысль.</w:t>
      </w:r>
      <w:r w:rsidR="001D3E27" w:rsidRPr="001D3E27">
        <w:rPr>
          <w:rFonts w:ascii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-</w:t>
      </w:r>
      <w:r w:rsidR="001D3E27" w:rsidRPr="001D3E27">
        <w:rPr>
          <w:rFonts w:ascii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2014.</w:t>
      </w:r>
      <w:r w:rsidR="001D3E27" w:rsidRPr="001D3E27">
        <w:rPr>
          <w:rFonts w:ascii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-</w:t>
      </w:r>
      <w:r w:rsidR="001D3E27" w:rsidRPr="001D3E27">
        <w:rPr>
          <w:rFonts w:ascii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№8.</w:t>
      </w:r>
      <w:r w:rsidR="001D3E27" w:rsidRPr="001D3E27">
        <w:rPr>
          <w:rFonts w:ascii="Times New Roman" w:hAnsi="Times New Roman" w:cs="Times New Roman"/>
          <w:color w:val="002676" w:themeColor="accent6" w:themeShade="BF"/>
          <w:lang w:val="ru-RU"/>
        </w:rPr>
        <w:t xml:space="preserve"> 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- </w:t>
      </w:r>
      <w:r w:rsidRPr="001D3E27">
        <w:rPr>
          <w:rFonts w:ascii="Times New Roman" w:hAnsi="Times New Roman" w:cs="Times New Roman"/>
          <w:color w:val="002676" w:themeColor="accent6" w:themeShade="BF"/>
          <w:lang w:val="ru-RU"/>
        </w:rPr>
        <w:t>С.2-6</w:t>
      </w:r>
    </w:p>
    <w:p w:rsidR="00C664B8" w:rsidRPr="00F12B38" w:rsidRDefault="00C664B8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kk-KZ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Матаева М.Х. </w:t>
      </w:r>
      <w:hyperlink r:id="rId6" w:history="1"/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Конституционная история Казахстана и стран Центральной Азии.ХХ век [Текст] : сравнительно-правовое исследование / М. Х. Матаева. - Астана: Елорда, 2007. - 416 с.</w:t>
      </w:r>
    </w:p>
    <w:p w:rsidR="00C664B8" w:rsidRPr="00402FCF" w:rsidRDefault="00C664B8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Кубеев Е.К. </w:t>
      </w:r>
      <w:hyperlink r:id="rId7" w:history="1"/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Конституционное право на образование в Республике Казахстан [Текст]: монография / Е. К. Кубеев, Р. Р. Султанов. - Алматы: Білім, 2007. - 496 с.</w:t>
      </w:r>
    </w:p>
    <w:p w:rsidR="006C5FF6" w:rsidRPr="00402FCF" w:rsidRDefault="006C5FF6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ru-RU"/>
        </w:rPr>
      </w:pPr>
      <w:r w:rsidRPr="00F12B38">
        <w:rPr>
          <w:rFonts w:ascii="Times New Roman" w:hAnsi="Times New Roman" w:cs="Times New Roman"/>
          <w:color w:val="002676" w:themeColor="accent6" w:themeShade="BF"/>
          <w:lang w:val="kk-KZ"/>
        </w:rPr>
        <w:t>Қазақстан Республикасының Конституциясы. – Алматы: Заң әдебиеті, 2007. – 51 б.</w:t>
      </w:r>
    </w:p>
    <w:p w:rsidR="006C5FF6" w:rsidRPr="00F12B38" w:rsidRDefault="006C5FF6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</w:rPr>
      </w:pPr>
      <w:r w:rsidRPr="00402FCF">
        <w:rPr>
          <w:rFonts w:ascii="Times New Roman" w:hAnsi="Times New Roman" w:cs="Times New Roman"/>
          <w:bCs/>
          <w:color w:val="002676" w:themeColor="accent6" w:themeShade="BF"/>
          <w:lang w:val="ru-RU"/>
        </w:rPr>
        <w:t>Қазақстан тәуелсіздігінің қалыптасу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 тарихы [Текст] = История становления независимости Казахстана: сборник выступлений и статей / ред. А. Сығанғали. - Астана: Таймас, 2008. - 400с.</w:t>
      </w:r>
      <w:r w:rsidRPr="00402FCF">
        <w:rPr>
          <w:rFonts w:ascii="Times New Roman" w:hAnsi="Times New Roman" w:cs="Times New Roman"/>
          <w:bCs/>
          <w:color w:val="002676" w:themeColor="accent6" w:themeShade="BF"/>
          <w:lang w:val="ru-RU"/>
        </w:rPr>
        <w:t xml:space="preserve"> Конституция Республики Казахстан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 [Текст]: научно-правовой комментарий / ред. </w:t>
      </w:r>
      <w:r w:rsidRPr="00F12B38">
        <w:rPr>
          <w:rFonts w:ascii="Times New Roman" w:hAnsi="Times New Roman" w:cs="Times New Roman"/>
          <w:color w:val="002676" w:themeColor="accent6" w:themeShade="BF"/>
        </w:rPr>
        <w:t>Г. С. Сапаргалиев. - Алматы: Нұр-Пресс, 2004. - 560 с.</w:t>
      </w:r>
    </w:p>
    <w:p w:rsidR="006C5FF6" w:rsidRPr="001D3E27" w:rsidRDefault="006C5FF6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hAnsi="Times New Roman" w:cs="Times New Roman"/>
          <w:bCs/>
          <w:color w:val="002676" w:themeColor="accent6" w:themeShade="BF"/>
          <w:lang w:val="ru-RU"/>
        </w:rPr>
        <w:t>Конституция Республики Казахстан: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 процесс формирования правового государства: материалы международной научно-практической конференции / ред. </w:t>
      </w:r>
      <w:r w:rsidRPr="001D3E27">
        <w:rPr>
          <w:rFonts w:ascii="Times New Roman" w:hAnsi="Times New Roman" w:cs="Times New Roman"/>
          <w:color w:val="002676" w:themeColor="accent6" w:themeShade="BF"/>
          <w:lang w:val="ru-RU"/>
        </w:rPr>
        <w:t>Б. А. Жетписбаев. - Алматы : Юридическая литература, 2002. - 528 с.</w:t>
      </w:r>
    </w:p>
    <w:p w:rsidR="006C5FF6" w:rsidRPr="00402FCF" w:rsidRDefault="006C5FF6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Котов А.К. </w:t>
      </w:r>
      <w:hyperlink r:id="rId8" w:history="1"/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>Конституционализм в Казахстане: опыт становления и эффективность механизма власти: монография / А. К. Котов. - Алматы: КазГЮА, 2000. - 288 с.</w:t>
      </w:r>
    </w:p>
    <w:p w:rsidR="00C664B8" w:rsidRPr="00F12B38" w:rsidRDefault="00C664B8" w:rsidP="006C345B">
      <w:pPr>
        <w:pStyle w:val="a4"/>
        <w:widowControl w:val="0"/>
        <w:numPr>
          <w:ilvl w:val="0"/>
          <w:numId w:val="12"/>
        </w:numPr>
        <w:spacing w:after="0" w:line="240" w:lineRule="auto"/>
        <w:ind w:left="-1418" w:right="-568" w:firstLine="0"/>
        <w:jc w:val="both"/>
        <w:rPr>
          <w:rFonts w:ascii="Times New Roman" w:hAnsi="Times New Roman" w:cs="Times New Roman"/>
          <w:color w:val="002676" w:themeColor="accent6" w:themeShade="BF"/>
        </w:rPr>
      </w:pPr>
      <w:r w:rsidRPr="00402FCF">
        <w:rPr>
          <w:rFonts w:ascii="Times New Roman" w:hAnsi="Times New Roman" w:cs="Times New Roman"/>
          <w:bCs/>
          <w:color w:val="002676" w:themeColor="accent6" w:themeShade="BF"/>
          <w:lang w:val="ru-RU"/>
        </w:rPr>
        <w:t>Қазақстан Республикасының Конституциясы</w:t>
      </w:r>
      <w:r w:rsidRPr="00402FCF">
        <w:rPr>
          <w:rFonts w:ascii="Times New Roman" w:hAnsi="Times New Roman" w:cs="Times New Roman"/>
          <w:color w:val="002676" w:themeColor="accent6" w:themeShade="BF"/>
          <w:lang w:val="ru-RU"/>
        </w:rPr>
        <w:t xml:space="preserve">: схемалы альбом / құраст. </w:t>
      </w:r>
      <w:r w:rsidRPr="00F12B38">
        <w:rPr>
          <w:rFonts w:ascii="Times New Roman" w:hAnsi="Times New Roman" w:cs="Times New Roman"/>
          <w:color w:val="002676" w:themeColor="accent6" w:themeShade="BF"/>
        </w:rPr>
        <w:t>В. В. Мамонов. - Алматы: Жеті жарғы, 1998. - 112 б. : сур.</w:t>
      </w:r>
    </w:p>
    <w:tbl>
      <w:tblPr>
        <w:tblW w:w="1383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</w:tblGrid>
      <w:tr w:rsidR="00F7449A" w:rsidRPr="00F12B38" w:rsidTr="00F7449A">
        <w:trPr>
          <w:tblCellSpacing w:w="15" w:type="dxa"/>
        </w:trPr>
        <w:tc>
          <w:tcPr>
            <w:tcW w:w="4885" w:type="pct"/>
            <w:vAlign w:val="center"/>
            <w:hideMark/>
          </w:tcPr>
          <w:p w:rsidR="00F7449A" w:rsidRPr="00925593" w:rsidRDefault="00F7449A" w:rsidP="006C345B">
            <w:pPr>
              <w:spacing w:after="0" w:line="240" w:lineRule="auto"/>
              <w:ind w:left="-1418" w:right="-568"/>
              <w:rPr>
                <w:rFonts w:ascii="Times New Roman" w:eastAsia="Times New Roman" w:hAnsi="Times New Roman" w:cs="Times New Roman"/>
                <w:color w:val="002676" w:themeColor="accent6" w:themeShade="BF"/>
                <w:lang w:val="kk-KZ"/>
              </w:rPr>
            </w:pPr>
          </w:p>
        </w:tc>
      </w:tr>
      <w:tr w:rsidR="00F7449A" w:rsidRPr="00F12B38" w:rsidTr="00F744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49A" w:rsidRPr="00F12B38" w:rsidRDefault="00F7449A" w:rsidP="006C345B">
            <w:pPr>
              <w:pStyle w:val="a4"/>
              <w:spacing w:after="0" w:line="240" w:lineRule="auto"/>
              <w:ind w:left="-1418" w:right="-568"/>
              <w:rPr>
                <w:rFonts w:ascii="Times New Roman" w:eastAsia="Times New Roman" w:hAnsi="Times New Roman" w:cs="Times New Roman"/>
                <w:color w:val="002676" w:themeColor="accent6" w:themeShade="BF"/>
                <w:sz w:val="24"/>
                <w:szCs w:val="24"/>
                <w:lang w:val="kk-KZ"/>
              </w:rPr>
            </w:pPr>
          </w:p>
        </w:tc>
      </w:tr>
    </w:tbl>
    <w:p w:rsidR="00F7449A" w:rsidRPr="00402FCF" w:rsidRDefault="00402FCF" w:rsidP="001D3E27">
      <w:pPr>
        <w:spacing w:beforeAutospacing="1" w:after="100" w:afterAutospacing="1" w:line="240" w:lineRule="auto"/>
        <w:ind w:left="-1418" w:right="-568"/>
        <w:jc w:val="center"/>
        <w:rPr>
          <w:rFonts w:ascii="Times New Roman" w:hAnsi="Times New Roman" w:cs="Times New Roman"/>
          <w:color w:val="002676" w:themeColor="accent6" w:themeShade="BF"/>
          <w:lang w:val="ru-RU"/>
        </w:rPr>
      </w:pPr>
      <w:r w:rsidRPr="00402FCF">
        <w:rPr>
          <w:rFonts w:ascii="Times New Roman" w:eastAsia="Times New Roman" w:hAnsi="Times New Roman" w:cs="Times New Roman"/>
          <w:b/>
          <w:i/>
          <w:color w:val="00194F" w:themeColor="accent6" w:themeShade="80"/>
          <w:sz w:val="24"/>
          <w:szCs w:val="24"/>
          <w:lang w:val="ru-RU"/>
        </w:rPr>
        <w:t>Читателей приглашаем ознакомиться с книгами, статьями из журналов и газет!</w:t>
      </w:r>
    </w:p>
    <w:sectPr w:rsidR="00F7449A" w:rsidRPr="00402FCF" w:rsidSect="001D3E2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3"/>
      </v:shape>
    </w:pict>
  </w:numPicBullet>
  <w:abstractNum w:abstractNumId="0">
    <w:nsid w:val="008E08D3"/>
    <w:multiLevelType w:val="hybridMultilevel"/>
    <w:tmpl w:val="4F90C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94F82"/>
    <w:multiLevelType w:val="hybridMultilevel"/>
    <w:tmpl w:val="041873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6023"/>
    <w:multiLevelType w:val="hybridMultilevel"/>
    <w:tmpl w:val="B4F8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1F47"/>
    <w:multiLevelType w:val="hybridMultilevel"/>
    <w:tmpl w:val="34724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65B2"/>
    <w:multiLevelType w:val="hybridMultilevel"/>
    <w:tmpl w:val="458424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C01680"/>
    <w:multiLevelType w:val="hybridMultilevel"/>
    <w:tmpl w:val="A69AE0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40247"/>
    <w:multiLevelType w:val="hybridMultilevel"/>
    <w:tmpl w:val="096E1F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C18ED"/>
    <w:multiLevelType w:val="hybridMultilevel"/>
    <w:tmpl w:val="C14A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A23FB"/>
    <w:multiLevelType w:val="hybridMultilevel"/>
    <w:tmpl w:val="027EF8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D07CF"/>
    <w:multiLevelType w:val="hybridMultilevel"/>
    <w:tmpl w:val="BB4E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96672"/>
    <w:multiLevelType w:val="hybridMultilevel"/>
    <w:tmpl w:val="040E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F0EC8"/>
    <w:multiLevelType w:val="hybridMultilevel"/>
    <w:tmpl w:val="A0EC1F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94266"/>
    <w:multiLevelType w:val="hybridMultilevel"/>
    <w:tmpl w:val="FD64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CC616E"/>
    <w:rsid w:val="00041C67"/>
    <w:rsid w:val="001734FE"/>
    <w:rsid w:val="00175774"/>
    <w:rsid w:val="001D3E27"/>
    <w:rsid w:val="002A0C44"/>
    <w:rsid w:val="00373330"/>
    <w:rsid w:val="00393AA4"/>
    <w:rsid w:val="00402FCF"/>
    <w:rsid w:val="00571B64"/>
    <w:rsid w:val="00665A6E"/>
    <w:rsid w:val="00673DD9"/>
    <w:rsid w:val="006C22C7"/>
    <w:rsid w:val="006C345B"/>
    <w:rsid w:val="006C5FF6"/>
    <w:rsid w:val="00783E77"/>
    <w:rsid w:val="00821569"/>
    <w:rsid w:val="008334D0"/>
    <w:rsid w:val="008B6F61"/>
    <w:rsid w:val="008C5142"/>
    <w:rsid w:val="00925593"/>
    <w:rsid w:val="009421F9"/>
    <w:rsid w:val="00990043"/>
    <w:rsid w:val="00AA6888"/>
    <w:rsid w:val="00AC391D"/>
    <w:rsid w:val="00B54313"/>
    <w:rsid w:val="00C0348C"/>
    <w:rsid w:val="00C664B8"/>
    <w:rsid w:val="00CC616E"/>
    <w:rsid w:val="00D8362E"/>
    <w:rsid w:val="00DF6B55"/>
    <w:rsid w:val="00E04AC1"/>
    <w:rsid w:val="00EE23C2"/>
    <w:rsid w:val="00F12B38"/>
    <w:rsid w:val="00F7449A"/>
    <w:rsid w:val="00FC57B5"/>
    <w:rsid w:val="00FE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8"/>
  </w:style>
  <w:style w:type="paragraph" w:styleId="1">
    <w:name w:val="heading 1"/>
    <w:basedOn w:val="a"/>
    <w:next w:val="a"/>
    <w:link w:val="10"/>
    <w:uiPriority w:val="9"/>
    <w:qFormat/>
    <w:rsid w:val="00F12B3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3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3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3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3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3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3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3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3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12B38"/>
    <w:rPr>
      <w:b/>
      <w:bCs/>
    </w:rPr>
  </w:style>
  <w:style w:type="paragraph" w:styleId="a4">
    <w:name w:val="List Paragraph"/>
    <w:basedOn w:val="a"/>
    <w:uiPriority w:val="34"/>
    <w:qFormat/>
    <w:rsid w:val="00F12B38"/>
    <w:pPr>
      <w:ind w:left="720"/>
      <w:contextualSpacing/>
    </w:pPr>
  </w:style>
  <w:style w:type="paragraph" w:customStyle="1" w:styleId="a5">
    <w:name w:val="Знак"/>
    <w:basedOn w:val="a"/>
    <w:autoRedefine/>
    <w:rsid w:val="006C5FF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F12B3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12B3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2B3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2B3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12B3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2B3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12B3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12B3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2B38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12B3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12B38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12B38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F12B38"/>
    <w:rPr>
      <w:i/>
      <w:iCs/>
      <w:smallCaps/>
      <w:spacing w:val="10"/>
      <w:sz w:val="28"/>
      <w:szCs w:val="28"/>
    </w:rPr>
  </w:style>
  <w:style w:type="character" w:styleId="aa">
    <w:name w:val="Emphasis"/>
    <w:uiPriority w:val="20"/>
    <w:qFormat/>
    <w:rsid w:val="00F12B38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F12B3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12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2B3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12B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12B38"/>
    <w:rPr>
      <w:i/>
      <w:iCs/>
    </w:rPr>
  </w:style>
  <w:style w:type="character" w:styleId="ae">
    <w:name w:val="Subtle Emphasis"/>
    <w:uiPriority w:val="19"/>
    <w:qFormat/>
    <w:rsid w:val="00F12B38"/>
    <w:rPr>
      <w:i/>
      <w:iCs/>
    </w:rPr>
  </w:style>
  <w:style w:type="character" w:styleId="af">
    <w:name w:val="Intense Emphasis"/>
    <w:uiPriority w:val="21"/>
    <w:qFormat/>
    <w:rsid w:val="00F12B3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12B38"/>
    <w:rPr>
      <w:smallCaps/>
    </w:rPr>
  </w:style>
  <w:style w:type="character" w:styleId="af1">
    <w:name w:val="Intense Reference"/>
    <w:uiPriority w:val="32"/>
    <w:qFormat/>
    <w:rsid w:val="00F12B38"/>
    <w:rPr>
      <w:b/>
      <w:bCs/>
      <w:smallCaps/>
    </w:rPr>
  </w:style>
  <w:style w:type="character" w:styleId="af2">
    <w:name w:val="Book Title"/>
    <w:basedOn w:val="a0"/>
    <w:uiPriority w:val="33"/>
    <w:qFormat/>
    <w:rsid w:val="00F12B3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2B38"/>
    <w:pPr>
      <w:outlineLvl w:val="9"/>
    </w:pPr>
  </w:style>
  <w:style w:type="table" w:styleId="af4">
    <w:name w:val="Table Grid"/>
    <w:basedOn w:val="a1"/>
    <w:uiPriority w:val="59"/>
    <w:rsid w:val="00DF6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F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6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/cgi/irbis64r_01/cgiirbis_64.exe?Z21ID=&amp;I21DBN=KNIGI_PRINT&amp;P21DBN=KNIGI&amp;S21STN=1&amp;S21REF=&amp;S21FMT=FULLW_print&amp;C21COM=S&amp;S21CNR=500&amp;S21P01=0&amp;S21P02=0&amp;S21P03=M=&amp;S21STR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2/cgi/irbis64r_01/cgiirbis_64.exe?Z21ID=&amp;I21DBN=KNIGI_PRINT&amp;P21DBN=KNIGI&amp;S21STN=1&amp;S21REF=&amp;S21FMT=FULLW_print&amp;C21COM=S&amp;S21CNR=500&amp;S21P01=0&amp;S21P02=0&amp;S21P03=M=&amp;S21ST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0.2/cgi/irbis64r_01/cgiirbis_64.exe?Z21ID=&amp;I21DBN=KNIGI_PRINT&amp;P21DBN=KNIGI&amp;S21STN=1&amp;S21REF=&amp;S21FMT=FULLW_print&amp;C21COM=S&amp;S21CNR=500&amp;S21P01=0&amp;S21P02=0&amp;S21P03=M=&amp;S21STR=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nkzu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khuatbaeva</dc:creator>
  <cp:keywords/>
  <dc:description/>
  <cp:lastModifiedBy>khuatbaeva</cp:lastModifiedBy>
  <cp:revision>17</cp:revision>
  <dcterms:created xsi:type="dcterms:W3CDTF">2015-02-05T02:48:00Z</dcterms:created>
  <dcterms:modified xsi:type="dcterms:W3CDTF">2015-02-09T11:19:00Z</dcterms:modified>
</cp:coreProperties>
</file>