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3" o:title="Розовая тисненая бумага" color2="#767676" type="tile"/>
    </v:background>
  </w:background>
  <w:body>
    <w:p w:rsidR="00B458D2" w:rsidRDefault="00F74350" w:rsidP="00570BC8">
      <w:pPr>
        <w:tabs>
          <w:tab w:val="left" w:pos="2190"/>
        </w:tabs>
        <w:ind w:left="-567" w:righ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7435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57pt" fillcolor="#b2b2b2" strokecolor="#33c" strokeweight="1pt">
            <v:fill opacity=".5"/>
            <v:shadow on="t" color="#99f" offset="3pt"/>
            <v:textpath style="font-family:&quot;Times New Roman&quot;;font-size:28pt;font-weight:bold;font-style:italic;v-text-kern:t" trim="t" fitpath="t" string="АЙМАҚТАРДА  ЖУРНАЛИСТ  МАМАНДАР &#10; ДАЯРЛАУДЫҢ  ӨЗЕКТІ  MӘСЕЛЕЛЕРІ     "/>
          </v:shape>
        </w:pict>
      </w:r>
    </w:p>
    <w:p w:rsidR="00804EA1" w:rsidRDefault="00804EA1" w:rsidP="00804EA1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04EA1" w:rsidRPr="00A34EE9" w:rsidRDefault="00804EA1" w:rsidP="000A3863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A34EE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Манаш Қозыбаев атындағы Солтүстік Қазақстан мемлекеттік университетінде қазақ журналистикасы мамандығының ашылуына 15 жыл толуына орай «Аймақтарда журналист мамандар даярлаудың өзекті мәселелері» атты ғылыми-тәжірибелік конференция өтті. Оған зиялы қауым өкілдері, жергілікті БАҚ басшылары, университет түлектері мен студенттері қатысты.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5068"/>
      </w:tblGrid>
      <w:tr w:rsidR="003978FA" w:rsidRPr="00AF49DE" w:rsidTr="000A3863">
        <w:trPr>
          <w:trHeight w:val="3728"/>
        </w:trPr>
        <w:tc>
          <w:tcPr>
            <w:tcW w:w="5246" w:type="dxa"/>
          </w:tcPr>
          <w:p w:rsidR="00B458D2" w:rsidRPr="00804EA1" w:rsidRDefault="00B458D2" w:rsidP="005E4137">
            <w:pPr>
              <w:tabs>
                <w:tab w:val="left" w:pos="2190"/>
              </w:tabs>
              <w:rPr>
                <w:lang w:val="kk-KZ"/>
              </w:rPr>
            </w:pPr>
          </w:p>
          <w:p w:rsidR="0015304A" w:rsidRDefault="0015304A" w:rsidP="005E4137">
            <w:pPr>
              <w:tabs>
                <w:tab w:val="left" w:pos="2190"/>
              </w:tabs>
              <w:rPr>
                <w:lang w:val="en-US"/>
              </w:rPr>
            </w:pPr>
            <w:r w:rsidRPr="0015304A">
              <w:rPr>
                <w:noProof/>
              </w:rPr>
              <w:drawing>
                <wp:inline distT="0" distB="0" distL="0" distR="0">
                  <wp:extent cx="3105150" cy="2038350"/>
                  <wp:effectExtent l="19050" t="0" r="0" b="0"/>
                  <wp:docPr id="4" name="Рисунок 73" descr="C:\Documents and Settings\gntemirova\Рабочий стол\Для Библиотеки\OLE_3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Documents and Settings\gntemirova\Рабочий стол\Для Библиотеки\OLE_3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508" t="20066" r="6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3978FA" w:rsidRPr="00AF49DE" w:rsidRDefault="003978FA" w:rsidP="003978F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val="en-US"/>
              </w:rPr>
            </w:pPr>
          </w:p>
          <w:p w:rsidR="003978FA" w:rsidRPr="00AF49DE" w:rsidRDefault="003978FA" w:rsidP="003978F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val="en-US"/>
              </w:rPr>
            </w:pPr>
          </w:p>
          <w:p w:rsidR="000A3863" w:rsidRDefault="003978FA" w:rsidP="000A3863">
            <w:pPr>
              <w:tabs>
                <w:tab w:val="left" w:pos="284"/>
              </w:tabs>
              <w:ind w:firstLine="680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val="kk-KZ"/>
              </w:rPr>
            </w:pPr>
            <w:r w:rsidRPr="00AF49DE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val="kk-KZ"/>
              </w:rPr>
              <w:t xml:space="preserve">«Қаламының ұшында, көңілінің түкпірінде бүгінгі заманның болмыс-бітімі тұлғаланатын  журналистер қауымының уақыт алдындағы парызы мен қарызы өсе түсуде. Жедел де шыншыл, әділ де өткір хабарларды кәсіпқой шеберлікпен, азаматтық парасатпен бере білетін ақпарат құралдары өкілдері дәуірдің тұтас </w:t>
            </w:r>
            <w:r w:rsidR="000A386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val="kk-KZ"/>
              </w:rPr>
              <w:t>тұлғасын сомдауға үлес қосады».</w:t>
            </w:r>
          </w:p>
          <w:p w:rsidR="003978FA" w:rsidRPr="00AF49DE" w:rsidRDefault="003978FA" w:rsidP="000A386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val="kk-KZ"/>
              </w:rPr>
            </w:pPr>
            <w:r w:rsidRPr="00AF49DE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val="kk-KZ"/>
              </w:rPr>
              <w:t>Н. Назарбаев</w:t>
            </w:r>
          </w:p>
          <w:p w:rsidR="0015304A" w:rsidRPr="00AF49DE" w:rsidRDefault="0015304A" w:rsidP="005E4137">
            <w:pPr>
              <w:tabs>
                <w:tab w:val="left" w:pos="2190"/>
              </w:tabs>
              <w:rPr>
                <w:color w:val="984806" w:themeColor="accent6" w:themeShade="80"/>
                <w:lang w:val="en-US"/>
              </w:rPr>
            </w:pPr>
          </w:p>
        </w:tc>
      </w:tr>
    </w:tbl>
    <w:p w:rsidR="0015304A" w:rsidRPr="00A34EE9" w:rsidRDefault="00E87A50" w:rsidP="000A3863">
      <w:pPr>
        <w:tabs>
          <w:tab w:val="left" w:pos="142"/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A34EE9">
        <w:rPr>
          <w:rFonts w:ascii="Times New Roman" w:hAnsi="Times New Roman" w:cs="Times New Roman"/>
          <w:lang w:val="kk-KZ"/>
        </w:rPr>
        <w:t xml:space="preserve">Қазақ журналистикасы бөлімін ашуда, оның өрге басуында республикаға белгілі қаламгер, профессор Зарқын  </w:t>
      </w:r>
      <w:r w:rsidR="00A34EE9">
        <w:rPr>
          <w:rFonts w:ascii="Times New Roman" w:hAnsi="Times New Roman" w:cs="Times New Roman"/>
          <w:lang w:val="kk-KZ"/>
        </w:rPr>
        <w:t>Тайшыбайдың сіңірген еңбегі мол. 15 жыл ішінде университеттен 80-ге жуық журналист түлеп ұшты.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1"/>
        <w:gridCol w:w="5043"/>
      </w:tblGrid>
      <w:tr w:rsidR="003978FA" w:rsidTr="000A3863">
        <w:trPr>
          <w:trHeight w:val="3786"/>
        </w:trPr>
        <w:tc>
          <w:tcPr>
            <w:tcW w:w="5271" w:type="dxa"/>
          </w:tcPr>
          <w:p w:rsidR="00B458D2" w:rsidRPr="00E87A50" w:rsidRDefault="00B458D2" w:rsidP="005E4137">
            <w:pPr>
              <w:tabs>
                <w:tab w:val="left" w:pos="2190"/>
              </w:tabs>
            </w:pPr>
          </w:p>
          <w:p w:rsidR="003978FA" w:rsidRPr="00A34EE9" w:rsidRDefault="003978FA" w:rsidP="005E4137">
            <w:pPr>
              <w:tabs>
                <w:tab w:val="left" w:pos="2190"/>
              </w:tabs>
            </w:pPr>
            <w:r w:rsidRPr="003978FA">
              <w:rPr>
                <w:noProof/>
              </w:rPr>
              <w:drawing>
                <wp:inline distT="0" distB="0" distL="0" distR="0">
                  <wp:extent cx="3076574" cy="2051050"/>
                  <wp:effectExtent l="19050" t="0" r="0" b="0"/>
                  <wp:docPr id="5" name="Рисунок 70" descr="C:\Documents and Settings\gntemirova\Рабочий стол\Для Библиотеки\OLE_3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Documents and Settings\gntemirova\Рабочий стол\Для Библиотеки\OLE_3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814" cy="2050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:rsidR="003978FA" w:rsidRPr="00A34EE9" w:rsidRDefault="003978FA" w:rsidP="005E4137">
            <w:pPr>
              <w:tabs>
                <w:tab w:val="left" w:pos="2190"/>
              </w:tabs>
            </w:pPr>
          </w:p>
          <w:p w:rsidR="003978FA" w:rsidRPr="00A34EE9" w:rsidRDefault="003978FA" w:rsidP="005E4137">
            <w:pPr>
              <w:tabs>
                <w:tab w:val="left" w:pos="2190"/>
              </w:tabs>
            </w:pPr>
            <w:r w:rsidRPr="003978FA">
              <w:rPr>
                <w:noProof/>
              </w:rPr>
              <w:drawing>
                <wp:inline distT="0" distB="0" distL="0" distR="0">
                  <wp:extent cx="3019368" cy="2062045"/>
                  <wp:effectExtent l="19050" t="0" r="0" b="0"/>
                  <wp:docPr id="6" name="Рисунок 74" descr="C:\Documents and Settings\gntemirova\Рабочий стол\Для Библиотеки\OLE_3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Documents and Settings\gntemirova\Рабочий стол\Для Библиотеки\OLE_3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064" cy="2067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641" w:rsidRPr="00530941" w:rsidRDefault="00BF5CCA" w:rsidP="000A3863">
      <w:pPr>
        <w:tabs>
          <w:tab w:val="left" w:pos="219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kk-KZ"/>
        </w:rPr>
        <w:t>Ә</w:t>
      </w:r>
      <w:r w:rsidR="00583641" w:rsidRPr="00AF49DE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дебиеттер тізімі: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Абылай хан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: өмірі мен қызметіне қатысты құжаттар мен материалдар жинағы / құраст. З. Тайшыбай. - Петропавл : Астана, 2005. - 477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t>Агибаева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, С. С. </w:t>
      </w:r>
      <w:r w:rsidRPr="00DE6E1F">
        <w:rPr>
          <w:rFonts w:ascii="Times New Roman" w:hAnsi="Times New Roman" w:cs="Times New Roman"/>
          <w:color w:val="000000" w:themeColor="text1"/>
        </w:rPr>
        <w:t>История казахской журналистики : методические указания / С. С. Агибаева. - Петропавловск : СКГУ им. М. Козыбаева, 2013. - 101 с.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Айқап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: энциклопедия / құраст. Р. Нұрғалиев. - Алматы : Қазақ энциклопедиясы, 1995. - 364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t>Алаш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көсемсөз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і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: хрестоматия / З. Тайшыбай. - Петропавл : М. Қозыбаев атындағы СҚМУ, 2003. - 254 б</w:t>
      </w:r>
      <w:r w:rsidR="00AD7EC5" w:rsidRPr="00DE6E1F">
        <w:rPr>
          <w:rFonts w:ascii="Times New Roman" w:hAnsi="Times New Roman" w:cs="Times New Roman"/>
          <w:color w:val="000000" w:themeColor="text1"/>
          <w:lang w:val="kk-KZ"/>
        </w:rPr>
        <w:t>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Алаш көсемсөзі.</w:t>
      </w:r>
      <w:r w:rsidR="00AD7EC5"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10</w:t>
      </w:r>
      <w:r w:rsidR="00AD7EC5"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томдық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. - Алматы : Өнер, 2010</w:t>
      </w:r>
      <w:r w:rsidR="00AD7EC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.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- </w:t>
      </w: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Т.2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: "Шолпан" журналы / жет. Н. Омашев. - 360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Алаш мұрасы.</w:t>
      </w:r>
      <w:r w:rsidR="00AD7EC5"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10 томдық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. - Алматы : Өнер, 2010. - </w:t>
      </w: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Т.1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: "Шолпан" журналы / жоба жет. Н. Омашев. - 352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Арнайы курс медиалық,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авторлық, жарнама, сайлау және еңбек құқығынан : журналистика факультетінің студенттеріне. - Алматы : АРК, 2008. - 158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lastRenderedPageBreak/>
        <w:t>Ахметжанова</w:t>
      </w:r>
      <w:r w:rsidR="00AD7EC5" w:rsidRPr="00DE6E1F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 Т. 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Журналистикаға кіріспе: әдістемелік нұсқау 050504 "Журналистика" мамандығына арналған /</w:t>
      </w:r>
      <w:r w:rsidR="00AD7EC5" w:rsidRPr="00DE6E1F">
        <w:rPr>
          <w:rFonts w:ascii="Times New Roman" w:hAnsi="Times New Roman" w:cs="Times New Roman"/>
          <w:color w:val="000000" w:themeColor="text1"/>
          <w:lang w:val="kk-KZ"/>
        </w:rPr>
        <w:t xml:space="preserve"> Т.Б.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Ахметжанова . - Петропавл : М. Қозыбаев атындағы СҚМУ, 2006. - 19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t>Әлем</w:t>
      </w:r>
      <w:r w:rsidR="00AD7EC5" w:rsidRPr="00DE6E1F">
        <w:rPr>
          <w:rFonts w:ascii="Times New Roman" w:hAnsi="Times New Roman" w:cs="Times New Roman"/>
          <w:color w:val="000000" w:themeColor="text1"/>
          <w:lang w:val="kk-KZ"/>
        </w:rPr>
        <w:t xml:space="preserve"> баспасөзi тарихынан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: оқу құралы / С. Қозыбаев, А. Рамазанова, Қ. Аллаберген. - Алматы : Санат, 1998. - 256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Б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арлыбаева, С. Х. Коммуникационное развитие: национальный и международный аспекты: учебное пособие / С. Х. Барлыбаева. - Алматы : Қазақ университеті, 2008. - 162 с.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Барлыбаева, С. Х. Развитие информационного </w:t>
      </w:r>
      <w:r w:rsidR="00F9771B" w:rsidRPr="00DE6E1F">
        <w:rPr>
          <w:rFonts w:ascii="Times New Roman" w:eastAsia="Times New Roman" w:hAnsi="Times New Roman" w:cs="Times New Roman"/>
          <w:color w:val="000000" w:themeColor="text1"/>
        </w:rPr>
        <w:t>общества в мире и в Казахстане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>: учебное пособие / С. Х. Барлыбаева. - Алматы : Қазақ университеті, 2006. - 190 с. : ил.</w:t>
      </w:r>
    </w:p>
    <w:p w:rsidR="000A3863" w:rsidRPr="000A3863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3863">
        <w:rPr>
          <w:rFonts w:ascii="Times New Roman" w:eastAsia="Times New Roman" w:hAnsi="Times New Roman" w:cs="Times New Roman"/>
          <w:color w:val="000000" w:themeColor="text1"/>
        </w:rPr>
        <w:t xml:space="preserve">Барлыбаева, С. Х. Телевидение в мире и в Казахстане / С. Х. Барлыбаева. - Алматы : Қазақ </w:t>
      </w:r>
      <w:r w:rsidRPr="000A3863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0A3863">
        <w:rPr>
          <w:rFonts w:ascii="Times New Roman" w:eastAsia="Times New Roman" w:hAnsi="Times New Roman" w:cs="Times New Roman"/>
          <w:color w:val="000000" w:themeColor="text1"/>
        </w:rPr>
        <w:t>университеті, 2007. - 166 с</w:t>
      </w:r>
      <w:r w:rsidRPr="000A3863">
        <w:rPr>
          <w:rFonts w:ascii="Times New Roman" w:eastAsia="Times New Roman" w:hAnsi="Times New Roman" w:cs="Times New Roman"/>
          <w:color w:val="000000" w:themeColor="text1"/>
          <w:lang w:val="kk-KZ"/>
        </w:rPr>
        <w:t>.</w:t>
      </w:r>
    </w:p>
    <w:p w:rsidR="00583641" w:rsidRPr="000A3863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3863">
        <w:rPr>
          <w:rFonts w:ascii="Times New Roman" w:eastAsia="Times New Roman" w:hAnsi="Times New Roman" w:cs="Times New Roman"/>
          <w:bCs/>
          <w:color w:val="000000" w:themeColor="text1"/>
        </w:rPr>
        <w:t xml:space="preserve">Барманқұлов, М. </w:t>
      </w:r>
      <w:r w:rsidR="00F9771B" w:rsidRPr="000A3863">
        <w:rPr>
          <w:rFonts w:ascii="Times New Roman" w:eastAsia="Times New Roman" w:hAnsi="Times New Roman" w:cs="Times New Roman"/>
          <w:color w:val="000000" w:themeColor="text1"/>
        </w:rPr>
        <w:t>Телевизия: бизнес әлке билік?</w:t>
      </w:r>
      <w:r w:rsidRPr="000A3863">
        <w:rPr>
          <w:rFonts w:ascii="Times New Roman" w:eastAsia="Times New Roman" w:hAnsi="Times New Roman" w:cs="Times New Roman"/>
          <w:color w:val="000000" w:themeColor="text1"/>
        </w:rPr>
        <w:t xml:space="preserve">: оқу құралы / М. Барманқұлов. - Алматы : Қазақ университеті, 2007. - 216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Бекниязов, Т.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Жур</w:t>
      </w:r>
      <w:r w:rsidR="00F9771B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налистiң шығармашылық шеберлiгi</w:t>
      </w:r>
      <w:r w:rsidR="00F9771B" w:rsidRPr="00DE6E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: оқу құралы / Т. Бекниязов. - Алматы : Қазақ университетi, 2004. - 174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Бекниязов, Т. Журналис</w:t>
      </w:r>
      <w:r w:rsidR="00F9771B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тиканың терминдерi мен ұғымдары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: оқу құралы / Т. Бекниязов. - Алматы : Қазақ университетi, 2006. - 153 б.     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Бекхожин, Х. Н. Очерки </w:t>
      </w:r>
      <w:r w:rsidR="00F9771B" w:rsidRPr="00DE6E1F">
        <w:rPr>
          <w:rFonts w:ascii="Times New Roman" w:eastAsia="Times New Roman" w:hAnsi="Times New Roman" w:cs="Times New Roman"/>
          <w:color w:val="000000" w:themeColor="text1"/>
        </w:rPr>
        <w:t>истории журналистики Казахстана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 / Х. Н. Бекхожин, С. К. Козыбаев, С. С. Матвиенко. - Алматы : Казахстан, 1988. - 192 с.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t>Бұқаралы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қ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коммуникацияны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ң тілі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мен стилі" пәнінің оқу-әдістемелік кешені</w:t>
      </w:r>
      <w:r w:rsidR="003A6E35" w:rsidRPr="00DE6E1F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: 050504 "Журналистика" мамандығы үшін / құраст. С. Н. Шәукерова. - Петропавл : М. Қозыбаев атындағы СҚМУ, 2011. - 96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t>Дәу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і</w:t>
      </w:r>
      <w:r w:rsidR="00F9771B" w:rsidRPr="00DE6E1F">
        <w:rPr>
          <w:rFonts w:ascii="Times New Roman" w:hAnsi="Times New Roman" w:cs="Times New Roman"/>
          <w:color w:val="000000" w:themeColor="text1"/>
          <w:lang w:val="kk-KZ"/>
        </w:rPr>
        <w:t>р-дастан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: облыстық Солтүстік Қазақстан газетіне 85 жыл / ред. Ж. Сүлейменов. - Петропавл , 2005. - 316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Де</w:t>
      </w:r>
      <w:r w:rsidR="00F9771B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мократиялық қоғам және баспасөз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: оқу құралы / Т. Бекниязов. - Алматы : Қазақ университетi, 2005. - 149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</w:rPr>
        <w:t xml:space="preserve">Джонес, Д.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>Сандық журналистика : Оқулық / Д. Джонес. - Алматы : Times, 2014. - 280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</w:rPr>
        <w:t xml:space="preserve">Есенбекова, Ұ.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>Тележурналистика: телехабар жасау технологиясы : оқулық / Ұ. Есенбекова. - Алматы : Дәуір, 2011. - 220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Жақсылықбаева, Р. С.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Публи</w:t>
      </w:r>
      <w:r w:rsidR="00F9771B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цистің шығармашылың шеберханасы</w:t>
      </w:r>
      <w:r w:rsidR="00F9771B" w:rsidRPr="00DE6E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: оқу құралы / Р. С. Жақсылықбаева. - Алматы : Қазақ университеті, 2009. - 172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t>Жақып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, Б. 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Публицистикалық шығармашылық негіздері : оқулық / Б. Жақып. - Алматы : Қазақ университеті, 2007. - 486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"Журналистика маркетингі мен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менеджменті"  пәнінің оқу-әдістемелік кешені: 050504 "Журналистика" мамандығы үшін / құраст. Ә. Сәуірбаева. - Петропавл : М. Қозыбаев атындағы СҚМУ, 2011. - 80 б.</w:t>
      </w:r>
    </w:p>
    <w:p w:rsidR="000A3863" w:rsidRPr="000A3863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A3863">
        <w:rPr>
          <w:rFonts w:ascii="Times New Roman" w:hAnsi="Times New Roman" w:cs="Times New Roman"/>
          <w:bCs/>
          <w:color w:val="000000" w:themeColor="text1"/>
        </w:rPr>
        <w:t>Журналистика: профессия, призвание</w:t>
      </w:r>
      <w:r w:rsidRPr="000A3863">
        <w:rPr>
          <w:rFonts w:ascii="Times New Roman" w:hAnsi="Times New Roman" w:cs="Times New Roman"/>
          <w:color w:val="000000" w:themeColor="text1"/>
        </w:rPr>
        <w:t xml:space="preserve"> или политика? . - Астана : Елорда, 2003. - 256 с.</w:t>
      </w:r>
    </w:p>
    <w:p w:rsidR="00583641" w:rsidRPr="000A3863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0A3863">
        <w:rPr>
          <w:rFonts w:ascii="Times New Roman" w:hAnsi="Times New Roman" w:cs="Times New Roman"/>
          <w:bCs/>
          <w:color w:val="000000" w:themeColor="text1"/>
          <w:lang w:val="kk-KZ"/>
        </w:rPr>
        <w:t>Зарқын Тайшыбай әлемі:</w:t>
      </w:r>
      <w:r w:rsidR="00F9771B" w:rsidRPr="000A3863">
        <w:rPr>
          <w:rFonts w:ascii="Times New Roman" w:hAnsi="Times New Roman" w:cs="Times New Roman"/>
          <w:color w:val="000000" w:themeColor="text1"/>
          <w:lang w:val="kk-KZ"/>
        </w:rPr>
        <w:t xml:space="preserve"> тарих. тулға. тағылым</w:t>
      </w:r>
      <w:r w:rsidRPr="000A3863">
        <w:rPr>
          <w:rFonts w:ascii="Times New Roman" w:hAnsi="Times New Roman" w:cs="Times New Roman"/>
          <w:color w:val="000000" w:themeColor="text1"/>
          <w:lang w:val="kk-KZ"/>
        </w:rPr>
        <w:t xml:space="preserve"> : тарихи-танымдық басылым / ред. Г. К. Смагулова. - Қарағанды : Болашақ-Баспа РББ , 2012. - 124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Исаева, М. М.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Қазақтың м</w:t>
      </w:r>
      <w:r w:rsidR="00F9771B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ерземдi баспа сөз тiлiнiң дамуы</w:t>
      </w:r>
      <w:r w:rsidR="00F9771B" w:rsidRPr="00570BC8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/ М. М. Исаева. - Алматы : Қазақстан, 1983. - 240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Қазақ" газеті. 1913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жыл  / құраст. С. Смағұлова. - Алматы : Арыс, 2009. - 480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"Қазақ" газеті. 1914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жыл  / құраст.: С. Смағұлова, Ғ.Қ. Әнес. - Алматы : Арыс, 2009. – 504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color w:val="000000" w:themeColor="text1"/>
        </w:rPr>
        <w:t>Коченов, В. Г. На янтарном берегу: Всемирная летучка журналистов  / В. Г. Коченов. - Астана : ЦНТИ, 2006. - 185 с</w:t>
      </w:r>
      <w:r w:rsidR="00F9771B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color w:val="000000" w:themeColor="text1"/>
        </w:rPr>
        <w:t>Коченов, В. Г. Популяризация науки в журналистике  / В. Г. Коченов. - Астана : 2007. - 160 с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color w:val="000000" w:themeColor="text1"/>
        </w:rPr>
        <w:t>Коченов, В. Г. Своеобразие научной публицистики в журналистике Казахстана / В. Г. Коченов. - Астана : ЦНТИ, 2005. - 95 с.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Қазақ газеті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: алаш азаматтарының рухына бағышталады / ред. Ә. Нысанбаев. - Алматы : Қазақ энциклопедиясы, 1998. - 560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Қазақстан журналистерінің тәжірибесінен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 : тәжірибелік нұсқаулық / Ә. Жәлелов. - Алматы : Сорос-Қазақстан қоры, 2008. - 435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Қазақтың ханы-Абылай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: өмірі мен қызметіне қатысты құжаттар мен материалдар. - Алматы : Ел-шежіре, 2011 - .Қазақтың ханы-Абылай, / ред. З. Тайшыбай ; аудар. З. Тайшыбай. - Алматы : Ел-шежіре, 2011. - 640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Қалқа, Н.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Ұлттық журналистиканың саңлағы  / Н. Қалқа. - Алматы : Ана тiлi, 1998. - 112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Қ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озыбаев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, С. Қ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озыбаев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атындағы Солтүстік Қазақстан мемлекеттік университеті. </w:t>
      </w:r>
      <w:r w:rsidRPr="00DE6E1F">
        <w:rPr>
          <w:rFonts w:ascii="Times New Roman" w:hAnsi="Times New Roman" w:cs="Times New Roman"/>
          <w:color w:val="000000" w:themeColor="text1"/>
        </w:rPr>
        <w:t>Северо-Казахстанский государственный университет им. М. Козыбаева  : 1937-2012 / ред. У. Б. Ашимов [и др.]. - Петропавловск : Типография, 2007. - 304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</w:rPr>
        <w:t>М. Қ</w:t>
      </w:r>
      <w:r w:rsidRPr="00DE6E1F">
        <w:rPr>
          <w:rFonts w:ascii="Times New Roman" w:hAnsi="Times New Roman" w:cs="Times New Roman"/>
          <w:color w:val="000000" w:themeColor="text1"/>
        </w:rPr>
        <w:t>озыбаев</w:t>
      </w:r>
      <w:r w:rsidRPr="00DE6E1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</w:rPr>
        <w:t>атындағы Солтүстік Қазақстан мемлекеттік университеті : буклет = Северо-Казахстанский государственный университет им. М. Козыбаева 1937-2012 : буклет / ред. У. Б. Ашимов [и др.]. - Петропавловск : Типография, 2012. - 33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lastRenderedPageBreak/>
        <w:t>Мұстафин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, Б. 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Қазiргi газет жанрлары хабар : оқу-әдiстемелiк құрал / Б. Мұстафин. - Петропавл : М. Қозыбаев атындағы СҚМУ, 2006. - 45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Нұртазина, Р. А.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Қазақстан республикасы: </w:t>
      </w:r>
      <w:r w:rsidR="00574B17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БАҚ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және саясат</w:t>
      </w:r>
      <w:r w:rsidR="00574B17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: оқу құралы / Р. А. Нұртазина. - Алматы : Бастау, 2014. - 320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</w:rPr>
        <w:t xml:space="preserve">Омашев, Н.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>Радиожурналистика</w:t>
      </w:r>
      <w:r w:rsidR="00574B17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: оқулық / Н. Омашев. - Алматы : Экономика, 2005. - 320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</w:rPr>
        <w:t xml:space="preserve">Омашев, Н.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>Радиожурналистиканың негіздері</w:t>
      </w:r>
      <w:r w:rsidR="00574B17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: оқулық / Н. Омашев. - Алматы : Дәуір, 2015. - 356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</w:rPr>
        <w:t>Отандық журналистика тарихынан</w:t>
      </w:r>
      <w:r w:rsidR="00574B17" w:rsidRPr="00DE6E1F">
        <w:rPr>
          <w:rFonts w:ascii="Times New Roman" w:hAnsi="Times New Roman" w:cs="Times New Roman"/>
          <w:color w:val="000000" w:themeColor="text1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</w:rPr>
        <w:t xml:space="preserve">: республикалық ғылыми-зерттеу журналы / ред. С. К. Козыбаев. - Алматы : Қазақ университетi, 2001. - 98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</w:rPr>
        <w:t>Отандық журналистика тарихынан.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 Из истории отечественной журналистики : республикалық ғылыми-зерттеу журналы.</w:t>
      </w:r>
      <w:r w:rsidRPr="00DE6E1F">
        <w:rPr>
          <w:rFonts w:ascii="Times New Roman" w:eastAsia="Times New Roman" w:hAnsi="Times New Roman" w:cs="Times New Roman"/>
          <w:bCs/>
          <w:color w:val="000000" w:themeColor="text1"/>
        </w:rPr>
        <w:t xml:space="preserve"> №7,2000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 / ред. Г. Т. Майкотова. - Алматы : Әл-Фараби, 2000. - 131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color w:val="000000" w:themeColor="text1"/>
        </w:rPr>
        <w:t>Ошанова, О. Ж.  Журналистіқ сөйлеу мәдениеті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>: оқу құралы / О. Ж. Ошанова. - Алматы : Қазақ университеті, 2008. - 152 б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hAnsi="Times New Roman" w:cs="Times New Roman"/>
          <w:bCs/>
          <w:color w:val="000000" w:themeColor="text1"/>
        </w:rPr>
        <w:t>Политкорректность в СМИ</w:t>
      </w:r>
      <w:r w:rsidRPr="00DE6E1F">
        <w:rPr>
          <w:rFonts w:ascii="Times New Roman" w:hAnsi="Times New Roman" w:cs="Times New Roman"/>
          <w:color w:val="000000" w:themeColor="text1"/>
        </w:rPr>
        <w:t xml:space="preserve"> Казахстана: поиск гармонии . - Алматы : Әділ сөз, 2007. - 456 с. 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E6E1F">
        <w:rPr>
          <w:rFonts w:ascii="Times New Roman" w:hAnsi="Times New Roman" w:cs="Times New Roman"/>
          <w:bCs/>
          <w:color w:val="000000" w:themeColor="text1"/>
        </w:rPr>
        <w:t>Практическая журналистика в</w:t>
      </w:r>
      <w:r w:rsidRPr="00DE6E1F">
        <w:rPr>
          <w:rFonts w:ascii="Times New Roman" w:hAnsi="Times New Roman" w:cs="Times New Roman"/>
          <w:color w:val="000000" w:themeColor="text1"/>
        </w:rPr>
        <w:t xml:space="preserve"> Казахстане</w:t>
      </w:r>
      <w:r w:rsidR="003A6E35" w:rsidRPr="00DE6E1F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</w:rPr>
        <w:t>: учебное пособие /сост. А. Джалилов. - Алматы : 2006. - 348 с</w:t>
      </w:r>
      <w:r w:rsidR="000A3863">
        <w:rPr>
          <w:rFonts w:ascii="Times New Roman" w:hAnsi="Times New Roman" w:cs="Times New Roman"/>
          <w:color w:val="000000" w:themeColor="text1"/>
          <w:lang w:val="kk-KZ"/>
        </w:rPr>
        <w:t>.</w:t>
      </w:r>
      <w:r w:rsidRPr="00DE6E1F">
        <w:rPr>
          <w:rFonts w:ascii="Times New Roman" w:hAnsi="Times New Roman" w:cs="Times New Roman"/>
          <w:color w:val="000000" w:themeColor="text1"/>
        </w:rPr>
        <w:t xml:space="preserve">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t>Рахметова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, Ш. С.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Газеттік-журналистік лексикамен жұмыс</w:t>
      </w:r>
      <w:r w:rsidR="003A6E35" w:rsidRPr="00DE6E1F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: әдістемелік нұсқаулар / Ш. С. Рахметова. - Петропавл : М. Қозыбаев атындағы СҚМУ, 2012. - 37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"Репортаж ө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нер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і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және АТВ" пәнінің оқу-әдістемелік кешен</w:t>
      </w:r>
      <w:r w:rsidR="003A6E35" w:rsidRPr="00DE6E1F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: 5В050400 "Журналистика" мамандығына арналған / құраст. Ә. Ж. Сәуірбаева. - Петропавл : М. Қозыбаев атындағы СҚМУ, 2012. - 68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color w:val="000000" w:themeColor="text1"/>
        </w:rPr>
        <w:t>Сәбдiкеева, Г. Телевидение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: оқу құралы / Г. Сәбдiкеева. - Алматы : АЭИ, 1996. - 112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t>Сәу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>і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рбаева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, Ә. Ж.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Оқу-өндірістік тәжірибе бағдарламасы</w:t>
      </w:r>
      <w:r w:rsidR="003A6E35" w:rsidRPr="00DE6E1F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: әдістемелік нұсқау / Ә. Ж. Сәуірбаева. - Петропавл : М. Қозыбаев атындағы СҚМУ, 2013. - 45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bCs/>
          <w:color w:val="000000" w:themeColor="text1"/>
        </w:rPr>
        <w:t>Справочник журналиста Казахстана</w:t>
      </w:r>
      <w:r w:rsidRPr="00DE6E1F">
        <w:rPr>
          <w:rFonts w:ascii="Times New Roman" w:hAnsi="Times New Roman" w:cs="Times New Roman"/>
          <w:color w:val="000000" w:themeColor="text1"/>
        </w:rPr>
        <w:t xml:space="preserve"> </w:t>
      </w:r>
      <w:r w:rsidR="003A6E35" w:rsidRPr="00DE6E1F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hAnsi="Times New Roman" w:cs="Times New Roman"/>
          <w:color w:val="000000" w:themeColor="text1"/>
        </w:rPr>
        <w:t>/ ред. С. К. Козыбаев. - Алматы : САНАТ, 2002. - 208 с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 xml:space="preserve">.  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>Сұлтанбаева, Г. С.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Саяси коммуникацияның негiздерi мен тәжiрибесi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: оқу құралы / Г. С. Сұлтанбаева. - Алматы : Қазақ университетi, 2006. - 162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Сұлтанов, Қ.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Қазақтың жаңа дәуірі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: публицистикалық, саясатнамалық мақалалар, естеліктер / Сұлтанов Қ. - Астана : Елорда, 2010. - 224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Сүгірбаев, Т.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Қызылжар өңірінің зиялы қауымы / Т. Сүгірбаев. - Петропавл : Асыл мұра, 2010. - 384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Тайшыбай, З.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Баспасөз тарихы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: әдiстемелiк оқу құралы / З. Тайшыбай. - Петропавл : М. Қозыбаев атындағы СҚМУ, 2003. - 181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Тайшыбай, З.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Журналистиканың құқықтық негіздері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: әдістемелік оқу құралы / З. Тайшыбай. - Петропавл : М. Қозыбаев атындағы СҚМУ, 2008. - 312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Тайшыбай, З.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Қазақстанның солтүстігіндегі қазақ газеттерінің тарихынан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: оқу құралы / З. Тайшыбай. - Петропавл : М. Қозыбаев атындағы СҚМУ, 2013. - 174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Тайшыбай, З.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Қазақша жастар баспасөзі (1918-1991)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: әдiстемелiк оқу құралы / З. Тайшыбай. - Петропавл : М. Қозыбаев атындағы СҚМУ, 2014. - 144 б.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</w:rPr>
        <w:t xml:space="preserve">Тайшыбай, З.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>Мағжанның Қызылжары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>: зерттеу / З. Тайшыбай . - Астана : Астана-полиграфия, 2008. - 232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6E1F">
        <w:rPr>
          <w:rFonts w:ascii="Times New Roman" w:eastAsia="Times New Roman" w:hAnsi="Times New Roman" w:cs="Times New Roman"/>
          <w:color w:val="000000" w:themeColor="text1"/>
        </w:rPr>
        <w:t>Теория и методика редактирования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</w:rPr>
        <w:t xml:space="preserve">: учебное пособие / Л. И. Мухамадиева. - Алматы : Қазақ университеті, 2007. - 228 с. 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DE6E1F">
        <w:rPr>
          <w:rFonts w:ascii="Times New Roman" w:hAnsi="Times New Roman" w:cs="Times New Roman"/>
          <w:color w:val="000000" w:themeColor="text1"/>
          <w:lang w:val="kk-KZ"/>
        </w:rPr>
        <w:t>Тоқшылы</w:t>
      </w:r>
      <w:r w:rsidRPr="00DE6E1F">
        <w:rPr>
          <w:rFonts w:ascii="Times New Roman" w:hAnsi="Times New Roman" w:cs="Times New Roman"/>
          <w:bCs/>
          <w:color w:val="000000" w:themeColor="text1"/>
          <w:lang w:val="kk-KZ"/>
        </w:rPr>
        <w:t xml:space="preserve">қ, Е.  </w:t>
      </w:r>
      <w:r w:rsidRPr="00DE6E1F">
        <w:rPr>
          <w:rFonts w:ascii="Times New Roman" w:hAnsi="Times New Roman" w:cs="Times New Roman"/>
          <w:color w:val="000000" w:themeColor="text1"/>
          <w:lang w:val="kk-KZ"/>
        </w:rPr>
        <w:t>Қазақстан Ұлттық арнасындағы ойын-сауық хабарлары / Е. Тоқшылық. - Петропавл : М. Қозыбаев атындағы СҚМУ, 2006. - 35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Тұрсын, Қ.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Масс-Медиа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: анықтамалық оқу құралы / Қ. Тұрсын. - Алматы : Қазақ университетi, 2002. - 267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Тұрсын, Қ. Теледидар сөздiгi-тележурналист анықтамалығы</w:t>
      </w:r>
      <w:r w:rsidR="003A6E35"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: оқу құралы / Қ. Тұрсын, Ж. Нұсқабайұлы. - Алматы : Бiлiм, 2003. - 240 б.</w:t>
      </w:r>
    </w:p>
    <w:p w:rsidR="00583641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DE6E1F">
        <w:rPr>
          <w:rFonts w:ascii="Times New Roman" w:eastAsia="Times New Roman" w:hAnsi="Times New Roman" w:cs="Times New Roman"/>
          <w:bCs/>
          <w:color w:val="000000" w:themeColor="text1"/>
          <w:lang w:val="kk-KZ"/>
        </w:rPr>
        <w:t xml:space="preserve">Тұрсынов, Қ. </w:t>
      </w:r>
      <w:r w:rsidRPr="00DE6E1F">
        <w:rPr>
          <w:rFonts w:ascii="Times New Roman" w:eastAsia="Times New Roman" w:hAnsi="Times New Roman" w:cs="Times New Roman"/>
          <w:color w:val="000000" w:themeColor="text1"/>
          <w:lang w:val="kk-KZ"/>
        </w:rPr>
        <w:t>Көгiлдiр экран құпиясы: оқу құралы / Тұрсынов Қ.- Алматы : Қазақ университетi, 1998. - 256 б.</w:t>
      </w:r>
    </w:p>
    <w:p w:rsidR="00B9142E" w:rsidRPr="00DE6E1F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E6E1F">
        <w:rPr>
          <w:rFonts w:ascii="Times New Roman" w:hAnsi="Times New Roman" w:cs="Times New Roman"/>
          <w:bCs/>
          <w:color w:val="000000" w:themeColor="text1"/>
        </w:rPr>
        <w:t>Учебно-методический комплекс дисциплины</w:t>
      </w:r>
      <w:r w:rsidRPr="00DE6E1F">
        <w:rPr>
          <w:rFonts w:ascii="Times New Roman" w:hAnsi="Times New Roman" w:cs="Times New Roman"/>
          <w:color w:val="000000" w:themeColor="text1"/>
        </w:rPr>
        <w:t xml:space="preserve"> "Основ</w:t>
      </w:r>
      <w:r w:rsidR="003A6E35" w:rsidRPr="00DE6E1F">
        <w:rPr>
          <w:rFonts w:ascii="Times New Roman" w:hAnsi="Times New Roman" w:cs="Times New Roman"/>
          <w:color w:val="000000" w:themeColor="text1"/>
        </w:rPr>
        <w:t>ы публицистического творчества"</w:t>
      </w:r>
      <w:r w:rsidRPr="00DE6E1F">
        <w:rPr>
          <w:rFonts w:ascii="Times New Roman" w:hAnsi="Times New Roman" w:cs="Times New Roman"/>
          <w:color w:val="000000" w:themeColor="text1"/>
        </w:rPr>
        <w:t>: для спец. 050504 "Журналистика" / сост. Ж. К. Дарбаева . - Петропавловск : СКГУ им. М.Козыбаева, 2010. - 103 с.</w:t>
      </w:r>
    </w:p>
    <w:p w:rsidR="0015304A" w:rsidRPr="000A3863" w:rsidRDefault="00583641" w:rsidP="00AF49DE">
      <w:pPr>
        <w:pStyle w:val="a6"/>
        <w:numPr>
          <w:ilvl w:val="0"/>
          <w:numId w:val="1"/>
        </w:numPr>
        <w:tabs>
          <w:tab w:val="left" w:pos="-284"/>
          <w:tab w:val="left" w:pos="0"/>
          <w:tab w:val="left" w:pos="219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5CCA">
        <w:rPr>
          <w:rFonts w:ascii="Times New Roman" w:hAnsi="Times New Roman" w:cs="Times New Roman"/>
          <w:bCs/>
        </w:rPr>
        <w:t>Учебно-методический комплекс дисциплины</w:t>
      </w:r>
      <w:r w:rsidRPr="00BF5CCA">
        <w:rPr>
          <w:rFonts w:ascii="Times New Roman" w:hAnsi="Times New Roman" w:cs="Times New Roman"/>
        </w:rPr>
        <w:t xml:space="preserve"> "Этика, законодательство и СМИ" : для спец. 050504 "Журналистика" / сост. Т. А. Морозова. - Петропавловск : СКГУ им. М. Козыбаева, 2010. - 98 с</w:t>
      </w:r>
      <w:r w:rsidR="00DE6E1F" w:rsidRPr="00BF5CCA">
        <w:rPr>
          <w:rFonts w:ascii="Times New Roman" w:hAnsi="Times New Roman" w:cs="Times New Roman"/>
          <w:lang w:val="kk-KZ"/>
        </w:rPr>
        <w:t>.</w:t>
      </w:r>
    </w:p>
    <w:p w:rsidR="000A3863" w:rsidRDefault="000A3863" w:rsidP="00BF5CCA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26"/>
          <w:szCs w:val="26"/>
          <w:lang w:val="kk-KZ"/>
        </w:rPr>
      </w:pPr>
    </w:p>
    <w:p w:rsidR="000A3863" w:rsidRDefault="000A3863" w:rsidP="00BF5CCA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26"/>
          <w:szCs w:val="26"/>
          <w:lang w:val="kk-KZ"/>
        </w:rPr>
      </w:pPr>
    </w:p>
    <w:p w:rsidR="000A3863" w:rsidRDefault="000A3863" w:rsidP="00BF5CCA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26"/>
          <w:szCs w:val="26"/>
          <w:lang w:val="kk-KZ"/>
        </w:rPr>
      </w:pPr>
    </w:p>
    <w:p w:rsidR="0015304A" w:rsidRPr="000A3863" w:rsidRDefault="00BF5CCA" w:rsidP="000A3863">
      <w:pPr>
        <w:spacing w:after="0" w:line="240" w:lineRule="auto"/>
        <w:jc w:val="center"/>
        <w:rPr>
          <w:lang w:val="kk-KZ"/>
        </w:rPr>
      </w:pPr>
      <w:r w:rsidRPr="00DE6E1F">
        <w:rPr>
          <w:rFonts w:ascii="Times New Roman" w:eastAsia="Calibri" w:hAnsi="Times New Roman" w:cs="Times New Roman"/>
          <w:b/>
          <w:i/>
          <w:color w:val="0070C0"/>
          <w:sz w:val="26"/>
          <w:szCs w:val="26"/>
          <w:lang w:val="kk-KZ"/>
        </w:rPr>
        <w:t>Көрсетілген әдебиетпен № 10 кешеннің 302,  106, 110 д. таныса аласыздар</w:t>
      </w:r>
    </w:p>
    <w:p w:rsidR="0015304A" w:rsidRPr="000A3863" w:rsidRDefault="0015304A" w:rsidP="000A3863">
      <w:pPr>
        <w:tabs>
          <w:tab w:val="left" w:pos="2190"/>
        </w:tabs>
        <w:jc w:val="center"/>
        <w:rPr>
          <w:lang w:val="kk-KZ"/>
        </w:rPr>
      </w:pPr>
    </w:p>
    <w:p w:rsidR="006A1F1C" w:rsidRPr="005E4137" w:rsidRDefault="006A1F1C" w:rsidP="005E4137">
      <w:pPr>
        <w:tabs>
          <w:tab w:val="left" w:pos="2190"/>
        </w:tabs>
        <w:rPr>
          <w:lang w:val="kk-KZ"/>
        </w:rPr>
      </w:pPr>
    </w:p>
    <w:sectPr w:rsidR="006A1F1C" w:rsidRPr="005E4137" w:rsidSect="00B458D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DE" w:rsidRDefault="00E927DE" w:rsidP="00DE6E1F">
      <w:pPr>
        <w:spacing w:after="0" w:line="240" w:lineRule="auto"/>
      </w:pPr>
      <w:r>
        <w:separator/>
      </w:r>
    </w:p>
  </w:endnote>
  <w:endnote w:type="continuationSeparator" w:id="1">
    <w:p w:rsidR="00E927DE" w:rsidRDefault="00E927DE" w:rsidP="00DE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DE" w:rsidRDefault="00E927DE" w:rsidP="00DE6E1F">
      <w:pPr>
        <w:spacing w:after="0" w:line="240" w:lineRule="auto"/>
      </w:pPr>
      <w:r>
        <w:separator/>
      </w:r>
    </w:p>
  </w:footnote>
  <w:footnote w:type="continuationSeparator" w:id="1">
    <w:p w:rsidR="00E927DE" w:rsidRDefault="00E927DE" w:rsidP="00DE6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4C0D"/>
    <w:multiLevelType w:val="hybridMultilevel"/>
    <w:tmpl w:val="C55006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137"/>
    <w:rsid w:val="000A3863"/>
    <w:rsid w:val="0015304A"/>
    <w:rsid w:val="002D29AC"/>
    <w:rsid w:val="003126F2"/>
    <w:rsid w:val="003538C3"/>
    <w:rsid w:val="00374FBC"/>
    <w:rsid w:val="00393B53"/>
    <w:rsid w:val="003978FA"/>
    <w:rsid w:val="003A6E35"/>
    <w:rsid w:val="005548A5"/>
    <w:rsid w:val="00570BC8"/>
    <w:rsid w:val="00574B17"/>
    <w:rsid w:val="00583641"/>
    <w:rsid w:val="005B5369"/>
    <w:rsid w:val="005C0B75"/>
    <w:rsid w:val="005C7A6A"/>
    <w:rsid w:val="005E0289"/>
    <w:rsid w:val="005E4137"/>
    <w:rsid w:val="0062178D"/>
    <w:rsid w:val="006A1F1C"/>
    <w:rsid w:val="007421E2"/>
    <w:rsid w:val="00804EA1"/>
    <w:rsid w:val="00A34EE9"/>
    <w:rsid w:val="00AC3605"/>
    <w:rsid w:val="00AD7EC5"/>
    <w:rsid w:val="00AF49DE"/>
    <w:rsid w:val="00B458D2"/>
    <w:rsid w:val="00B47F56"/>
    <w:rsid w:val="00B9142E"/>
    <w:rsid w:val="00BD033A"/>
    <w:rsid w:val="00BF5CCA"/>
    <w:rsid w:val="00C764EF"/>
    <w:rsid w:val="00DE6E1F"/>
    <w:rsid w:val="00E87A50"/>
    <w:rsid w:val="00E927DE"/>
    <w:rsid w:val="00EB4C2F"/>
    <w:rsid w:val="00F572BB"/>
    <w:rsid w:val="00F74350"/>
    <w:rsid w:val="00F93C3E"/>
    <w:rsid w:val="00F9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39f"/>
      <o:colormenu v:ext="edit" fill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3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3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641"/>
    <w:pPr>
      <w:ind w:left="720"/>
      <w:contextualSpacing/>
    </w:pPr>
  </w:style>
  <w:style w:type="paragraph" w:styleId="a7">
    <w:name w:val="No Spacing"/>
    <w:uiPriority w:val="1"/>
    <w:qFormat/>
    <w:rsid w:val="00B9142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E6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6E1F"/>
  </w:style>
  <w:style w:type="paragraph" w:styleId="aa">
    <w:name w:val="footer"/>
    <w:basedOn w:val="a"/>
    <w:link w:val="ab"/>
    <w:uiPriority w:val="99"/>
    <w:semiHidden/>
    <w:unhideWhenUsed/>
    <w:rsid w:val="00DE6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6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2016-05-31T04:40:00Z</dcterms:created>
  <dcterms:modified xsi:type="dcterms:W3CDTF">2016-05-31T04:40:00Z</dcterms:modified>
</cp:coreProperties>
</file>