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57" w:rsidRDefault="00A70C57" w:rsidP="00A70C57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Елена Мертюкова</w:t>
      </w:r>
    </w:p>
    <w:p w:rsidR="00A70C57" w:rsidRPr="00A70C57" w:rsidRDefault="00A70C57" w:rsidP="00A70C57">
      <w:pPr>
        <w:ind w:firstLine="709"/>
        <w:jc w:val="both"/>
        <w:rPr>
          <w:b/>
          <w:sz w:val="24"/>
          <w:szCs w:val="24"/>
          <w:lang w:val="kk-KZ"/>
        </w:rPr>
      </w:pPr>
    </w:p>
    <w:p w:rsidR="00A70C57" w:rsidRPr="00744FCF" w:rsidRDefault="00A70C57" w:rsidP="00A70C57">
      <w:pPr>
        <w:shd w:val="clear" w:color="auto" w:fill="FFFFFF"/>
        <w:rPr>
          <w:sz w:val="44"/>
          <w:szCs w:val="44"/>
        </w:rPr>
      </w:pPr>
      <w:r w:rsidRPr="00744FCF">
        <w:rPr>
          <w:rFonts w:eastAsia="Times New Roman"/>
          <w:b/>
          <w:bCs/>
          <w:color w:val="000000"/>
          <w:sz w:val="44"/>
          <w:szCs w:val="44"/>
        </w:rPr>
        <w:t>Сплотиться ради будущего</w:t>
      </w:r>
    </w:p>
    <w:p w:rsidR="00A70C57" w:rsidRDefault="00A70C57" w:rsidP="00A70C57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lang w:val="kk-KZ"/>
        </w:rPr>
      </w:pP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b/>
          <w:bCs/>
          <w:color w:val="000000"/>
          <w:sz w:val="24"/>
          <w:szCs w:val="24"/>
        </w:rPr>
        <w:t>Сделать Северо-Казахстанский государственный университет им.</w:t>
      </w:r>
      <w:r w:rsidR="00F901E3" w:rsidRPr="00F901E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901E3">
        <w:rPr>
          <w:rFonts w:eastAsia="Times New Roman"/>
          <w:b/>
          <w:bCs/>
          <w:color w:val="000000"/>
          <w:sz w:val="24"/>
          <w:szCs w:val="24"/>
        </w:rPr>
        <w:t>Манаша</w:t>
      </w:r>
      <w:r w:rsidR="00F901E3" w:rsidRPr="00F901E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b/>
          <w:bCs/>
          <w:color w:val="000000"/>
          <w:sz w:val="24"/>
          <w:szCs w:val="24"/>
        </w:rPr>
        <w:t>Козыбаева центром образ</w:t>
      </w:r>
      <w:r w:rsidRPr="00A70C57">
        <w:rPr>
          <w:rFonts w:eastAsia="Times New Roman"/>
          <w:b/>
          <w:bCs/>
          <w:color w:val="000000"/>
          <w:sz w:val="24"/>
          <w:szCs w:val="24"/>
          <w:lang w:val="kk-KZ"/>
        </w:rPr>
        <w:t>о</w:t>
      </w:r>
      <w:r w:rsidRPr="00A70C57">
        <w:rPr>
          <w:rFonts w:eastAsia="Times New Roman"/>
          <w:b/>
          <w:bCs/>
          <w:color w:val="000000"/>
          <w:sz w:val="24"/>
          <w:szCs w:val="24"/>
        </w:rPr>
        <w:t>вательной и воспитательной работы региона. Такую задачу поставили в вузе. И этому будет способствовать Ассоциация выпускников. На первом заседании совета ассоциации его представителям вручили удостоверения,  обозначили планы работы и рассказали о перспективах университета.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В этом году вуз отмечает 80-летие. За эти годы из его стен вышло около 50 тысяч выпускников. Многие из них добились высокого положения в обществе и успехов в разных сфе</w:t>
      </w:r>
      <w:r w:rsidRPr="00A70C57">
        <w:rPr>
          <w:rFonts w:eastAsia="Times New Roman"/>
          <w:color w:val="000000"/>
          <w:sz w:val="24"/>
          <w:szCs w:val="24"/>
        </w:rPr>
        <w:softHyphen/>
        <w:t>рах жизнедеятельности. Самых из</w:t>
      </w:r>
      <w:r w:rsidRPr="00A70C57">
        <w:rPr>
          <w:rFonts w:eastAsia="Times New Roman"/>
          <w:color w:val="000000"/>
          <w:sz w:val="24"/>
          <w:szCs w:val="24"/>
        </w:rPr>
        <w:softHyphen/>
        <w:t>вестных из них пригласили войти в совет Ассоциации выпускников уни</w:t>
      </w:r>
      <w:r w:rsidRPr="00A70C57">
        <w:rPr>
          <w:rFonts w:eastAsia="Times New Roman"/>
          <w:color w:val="000000"/>
          <w:sz w:val="24"/>
          <w:szCs w:val="24"/>
        </w:rPr>
        <w:softHyphen/>
        <w:t>верситета. Как рассказала проректор по воспитательной работе и социаль</w:t>
      </w:r>
      <w:r w:rsidRPr="00A70C57">
        <w:rPr>
          <w:rFonts w:eastAsia="Times New Roman"/>
          <w:color w:val="000000"/>
          <w:sz w:val="24"/>
          <w:szCs w:val="24"/>
        </w:rPr>
        <w:softHyphen/>
        <w:t>ным вопросам вуза Айжан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Кудерина, для руководства и деятельности ассо</w:t>
      </w:r>
      <w:r w:rsidRPr="00A70C57">
        <w:rPr>
          <w:rFonts w:eastAsia="Times New Roman"/>
          <w:color w:val="000000"/>
          <w:sz w:val="24"/>
          <w:szCs w:val="24"/>
        </w:rPr>
        <w:softHyphen/>
        <w:t>циации назначается совет из числа выпускников вуза разных лет и раз</w:t>
      </w:r>
      <w:r w:rsidRPr="00A70C57">
        <w:rPr>
          <w:rFonts w:eastAsia="Times New Roman"/>
          <w:color w:val="000000"/>
          <w:sz w:val="24"/>
          <w:szCs w:val="24"/>
        </w:rPr>
        <w:softHyphen/>
        <w:t>ных факультетов.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Любое учебное заведение - это, в первую очередь, его выпускники. Мы знаем, что у нас хорошие выпускники и студенты, которые смогли достичь высот в своих профессиях. Ассо</w:t>
      </w:r>
      <w:r w:rsidRPr="00A70C57">
        <w:rPr>
          <w:rFonts w:eastAsia="Times New Roman"/>
          <w:color w:val="000000"/>
          <w:sz w:val="24"/>
          <w:szCs w:val="24"/>
        </w:rPr>
        <w:softHyphen/>
        <w:t>циация будет решать несколько за</w:t>
      </w:r>
      <w:r w:rsidRPr="00A70C57">
        <w:rPr>
          <w:rFonts w:eastAsia="Times New Roman"/>
          <w:color w:val="000000"/>
          <w:sz w:val="24"/>
          <w:szCs w:val="24"/>
        </w:rPr>
        <w:softHyphen/>
        <w:t>дач. Это содействие в повышении престижа вуза путем организации и развития взаимодействия между вы</w:t>
      </w:r>
      <w:r w:rsidRPr="00A70C57">
        <w:rPr>
          <w:rFonts w:eastAsia="Times New Roman"/>
          <w:color w:val="000000"/>
          <w:sz w:val="24"/>
          <w:szCs w:val="24"/>
        </w:rPr>
        <w:softHyphen/>
        <w:t>пускниками, поддержание культур</w:t>
      </w:r>
      <w:r w:rsidRPr="00A70C57">
        <w:rPr>
          <w:rFonts w:eastAsia="Times New Roman"/>
          <w:color w:val="000000"/>
          <w:sz w:val="24"/>
          <w:szCs w:val="24"/>
        </w:rPr>
        <w:softHyphen/>
        <w:t>ных, творческих и деловых связей с университетом. Также это участие в работе по профориентации молоде</w:t>
      </w:r>
      <w:r w:rsidRPr="00A70C57">
        <w:rPr>
          <w:rFonts w:eastAsia="Times New Roman"/>
          <w:color w:val="000000"/>
          <w:sz w:val="24"/>
          <w:szCs w:val="24"/>
        </w:rPr>
        <w:softHyphen/>
        <w:t>жи, содействие в организации набо</w:t>
      </w:r>
      <w:r w:rsidRPr="00A70C57">
        <w:rPr>
          <w:rFonts w:eastAsia="Times New Roman"/>
          <w:color w:val="000000"/>
          <w:sz w:val="24"/>
          <w:szCs w:val="24"/>
        </w:rPr>
        <w:softHyphen/>
        <w:t>ра, распределении, трудоустройства выпускников, обеспечивание нала</w:t>
      </w:r>
      <w:r w:rsidRPr="00A70C57">
        <w:rPr>
          <w:rFonts w:eastAsia="Times New Roman"/>
          <w:color w:val="000000"/>
          <w:sz w:val="24"/>
          <w:szCs w:val="24"/>
        </w:rPr>
        <w:softHyphen/>
        <w:t>живания социального партнерства, согласование и реализация взаим</w:t>
      </w:r>
      <w:r w:rsidRPr="00A70C57">
        <w:rPr>
          <w:rFonts w:eastAsia="Times New Roman"/>
          <w:color w:val="000000"/>
          <w:sz w:val="24"/>
          <w:szCs w:val="24"/>
        </w:rPr>
        <w:softHyphen/>
        <w:t>ных интересов работодателей, госу</w:t>
      </w:r>
      <w:r w:rsidRPr="00A70C57">
        <w:rPr>
          <w:rFonts w:eastAsia="Times New Roman"/>
          <w:color w:val="000000"/>
          <w:sz w:val="24"/>
          <w:szCs w:val="24"/>
        </w:rPr>
        <w:softHyphen/>
        <w:t>дарственных и местных органов, об</w:t>
      </w:r>
      <w:r w:rsidRPr="00A70C57">
        <w:rPr>
          <w:rFonts w:eastAsia="Times New Roman"/>
          <w:color w:val="000000"/>
          <w:sz w:val="24"/>
          <w:szCs w:val="24"/>
        </w:rPr>
        <w:softHyphen/>
        <w:t>разовательных учреждений, общес</w:t>
      </w:r>
      <w:r w:rsidRPr="00A70C57">
        <w:rPr>
          <w:rFonts w:eastAsia="Times New Roman"/>
          <w:color w:val="000000"/>
          <w:sz w:val="24"/>
          <w:szCs w:val="24"/>
        </w:rPr>
        <w:softHyphen/>
        <w:t>твенных организаций с университе</w:t>
      </w:r>
      <w:r w:rsidRPr="00A70C57">
        <w:rPr>
          <w:rFonts w:eastAsia="Times New Roman"/>
          <w:color w:val="000000"/>
          <w:sz w:val="24"/>
          <w:szCs w:val="24"/>
        </w:rPr>
        <w:softHyphen/>
        <w:t>том. Целью ассоциации является сплочение, объединение выпускни</w:t>
      </w:r>
      <w:r w:rsidRPr="00A70C57">
        <w:rPr>
          <w:rFonts w:eastAsia="Times New Roman"/>
          <w:color w:val="000000"/>
          <w:sz w:val="24"/>
          <w:szCs w:val="24"/>
        </w:rPr>
        <w:softHyphen/>
        <w:t>ков разных лет нашего вуза, - отмети</w:t>
      </w:r>
      <w:r w:rsidRPr="00A70C57">
        <w:rPr>
          <w:rFonts w:eastAsia="Times New Roman"/>
          <w:color w:val="000000"/>
          <w:sz w:val="24"/>
          <w:szCs w:val="24"/>
        </w:rPr>
        <w:softHyphen/>
        <w:t>ла А.Кудерина.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В совет ассоциации вошли 12 чело</w:t>
      </w:r>
      <w:r w:rsidRPr="00A70C57">
        <w:rPr>
          <w:rFonts w:eastAsia="Times New Roman"/>
          <w:color w:val="000000"/>
          <w:sz w:val="24"/>
          <w:szCs w:val="24"/>
        </w:rPr>
        <w:softHyphen/>
        <w:t>век. Согласие на участие в жизни университета дал наш земляк, генераль</w:t>
      </w:r>
      <w:r w:rsidRPr="00A70C57">
        <w:rPr>
          <w:rFonts w:eastAsia="Times New Roman"/>
          <w:color w:val="000000"/>
          <w:sz w:val="24"/>
          <w:szCs w:val="24"/>
        </w:rPr>
        <w:softHyphen/>
        <w:t>ный менеджер казахстанской про</w:t>
      </w:r>
      <w:r w:rsidRPr="00A70C57">
        <w:rPr>
          <w:rFonts w:eastAsia="Times New Roman"/>
          <w:color w:val="000000"/>
          <w:sz w:val="24"/>
          <w:szCs w:val="24"/>
        </w:rPr>
        <w:softHyphen/>
        <w:t>фессиональной шоссейной велоко-манды «</w:t>
      </w:r>
      <w:r w:rsidRPr="00A70C57">
        <w:rPr>
          <w:rFonts w:eastAsia="Times New Roman"/>
          <w:color w:val="000000"/>
          <w:sz w:val="24"/>
          <w:szCs w:val="24"/>
          <w:lang w:val="en-US"/>
        </w:rPr>
        <w:t>AstanaProTeam</w:t>
      </w:r>
      <w:r w:rsidRPr="00A70C57">
        <w:rPr>
          <w:rFonts w:eastAsia="Times New Roman"/>
          <w:color w:val="000000"/>
          <w:sz w:val="24"/>
          <w:szCs w:val="24"/>
        </w:rPr>
        <w:t>» Александр Винокуров и другие известные лич</w:t>
      </w:r>
      <w:r w:rsidRPr="00A70C57">
        <w:rPr>
          <w:rFonts w:eastAsia="Times New Roman"/>
          <w:color w:val="000000"/>
          <w:sz w:val="24"/>
          <w:szCs w:val="24"/>
        </w:rPr>
        <w:softHyphen/>
        <w:t>ности.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После того, как членам совета ассо</w:t>
      </w:r>
      <w:r w:rsidRPr="00A70C57">
        <w:rPr>
          <w:rFonts w:eastAsia="Times New Roman"/>
          <w:color w:val="000000"/>
          <w:sz w:val="24"/>
          <w:szCs w:val="24"/>
        </w:rPr>
        <w:softHyphen/>
        <w:t>циации вручили удостоверения, ис</w:t>
      </w:r>
      <w:r w:rsidRPr="00A70C57">
        <w:rPr>
          <w:rFonts w:eastAsia="Times New Roman"/>
          <w:color w:val="000000"/>
          <w:sz w:val="24"/>
          <w:szCs w:val="24"/>
        </w:rPr>
        <w:softHyphen/>
        <w:t>полняющий обязанности ректора СКГУ им. М.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Козыбаева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Айдос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Мухатаев рассказал о достижениях одного из старейших вузов Казахстана и по</w:t>
      </w:r>
      <w:r w:rsidRPr="00A70C57">
        <w:rPr>
          <w:rFonts w:eastAsia="Times New Roman"/>
          <w:color w:val="000000"/>
          <w:sz w:val="24"/>
          <w:szCs w:val="24"/>
        </w:rPr>
        <w:softHyphen/>
        <w:t>делился стратегическим планом раз</w:t>
      </w:r>
      <w:r w:rsidRPr="00A70C57">
        <w:rPr>
          <w:rFonts w:eastAsia="Times New Roman"/>
          <w:color w:val="000000"/>
          <w:sz w:val="24"/>
          <w:szCs w:val="24"/>
        </w:rPr>
        <w:softHyphen/>
        <w:t>вития на ближайшие годы. Прежде всего планируется повысить престиж учебного заведения, внедрить совре</w:t>
      </w:r>
      <w:r w:rsidRPr="00A70C57">
        <w:rPr>
          <w:rFonts w:eastAsia="Times New Roman"/>
          <w:color w:val="000000"/>
          <w:sz w:val="24"/>
          <w:szCs w:val="24"/>
        </w:rPr>
        <w:softHyphen/>
        <w:t>менную кадровую политику, больше внимания уделять таким направлени</w:t>
      </w:r>
      <w:r w:rsidRPr="00A70C57">
        <w:rPr>
          <w:rFonts w:eastAsia="Times New Roman"/>
          <w:color w:val="000000"/>
          <w:sz w:val="24"/>
          <w:szCs w:val="24"/>
        </w:rPr>
        <w:softHyphen/>
        <w:t>ям работы, как интеграция образова</w:t>
      </w:r>
      <w:r w:rsidRPr="00A70C57">
        <w:rPr>
          <w:rFonts w:eastAsia="Times New Roman"/>
          <w:color w:val="000000"/>
          <w:sz w:val="24"/>
          <w:szCs w:val="24"/>
        </w:rPr>
        <w:softHyphen/>
        <w:t>ния, развитие науки и инноваций, по</w:t>
      </w:r>
      <w:r w:rsidRPr="00A70C57">
        <w:rPr>
          <w:rFonts w:eastAsia="Times New Roman"/>
          <w:color w:val="000000"/>
          <w:sz w:val="24"/>
          <w:szCs w:val="24"/>
        </w:rPr>
        <w:softHyphen/>
        <w:t>вышение результативности научных исследований, формирование духов</w:t>
      </w:r>
      <w:r w:rsidRPr="00A70C57">
        <w:rPr>
          <w:rFonts w:eastAsia="Times New Roman"/>
          <w:color w:val="000000"/>
          <w:sz w:val="24"/>
          <w:szCs w:val="24"/>
        </w:rPr>
        <w:softHyphen/>
        <w:t>но-нравственных ценностей и здоро</w:t>
      </w:r>
      <w:r w:rsidRPr="00A70C57">
        <w:rPr>
          <w:rFonts w:eastAsia="Times New Roman"/>
          <w:color w:val="000000"/>
          <w:sz w:val="24"/>
          <w:szCs w:val="24"/>
        </w:rPr>
        <w:softHyphen/>
        <w:t>вого образа жизни. Особое внимание - совершенствованию менеджмента и развитию инфраструктуры вуза. По каждому направлению разработана своя "Дорожная карта".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Айдос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Мухатаев отметил, что в рей</w:t>
      </w:r>
      <w:r w:rsidRPr="00A70C57">
        <w:rPr>
          <w:rFonts w:eastAsia="Times New Roman"/>
          <w:color w:val="000000"/>
          <w:sz w:val="24"/>
          <w:szCs w:val="24"/>
        </w:rPr>
        <w:softHyphen/>
        <w:t>тинге независимого Казахстанского агентства по обеспечению качества в образовании СКГУ занимает 15-е мес</w:t>
      </w:r>
      <w:r w:rsidRPr="00A70C57">
        <w:rPr>
          <w:rFonts w:eastAsia="Times New Roman"/>
          <w:color w:val="000000"/>
          <w:sz w:val="24"/>
          <w:szCs w:val="24"/>
        </w:rPr>
        <w:softHyphen/>
        <w:t>то из 20-ти многопрофильных вузов Казахстана. В планах войти в десятку лучших.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С началом этого учебного года был принят стратегический план раз</w:t>
      </w:r>
      <w:r w:rsidRPr="00A70C57">
        <w:rPr>
          <w:rFonts w:eastAsia="Times New Roman"/>
          <w:color w:val="000000"/>
          <w:sz w:val="24"/>
          <w:szCs w:val="24"/>
        </w:rPr>
        <w:softHyphen/>
        <w:t>вития вуза, - сказал А.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Мухатаев. - В этом году нам удалось сделать хоро</w:t>
      </w:r>
      <w:r w:rsidRPr="00A70C57">
        <w:rPr>
          <w:rFonts w:eastAsia="Times New Roman"/>
          <w:color w:val="000000"/>
          <w:sz w:val="24"/>
          <w:szCs w:val="24"/>
        </w:rPr>
        <w:softHyphen/>
        <w:t>ший набор студентов благодаря про</w:t>
      </w:r>
      <w:r w:rsidRPr="00A70C57">
        <w:rPr>
          <w:rFonts w:eastAsia="Times New Roman"/>
          <w:color w:val="000000"/>
          <w:sz w:val="24"/>
          <w:szCs w:val="24"/>
        </w:rPr>
        <w:softHyphen/>
        <w:t>ведению профориентационной рабо</w:t>
      </w:r>
      <w:r w:rsidRPr="00A70C57">
        <w:rPr>
          <w:rFonts w:eastAsia="Times New Roman"/>
          <w:color w:val="000000"/>
          <w:sz w:val="24"/>
          <w:szCs w:val="24"/>
        </w:rPr>
        <w:softHyphen/>
        <w:t>ты. Мы смогли показать свой потен</w:t>
      </w:r>
      <w:r w:rsidRPr="00A70C57">
        <w:rPr>
          <w:rFonts w:eastAsia="Times New Roman"/>
          <w:color w:val="000000"/>
          <w:sz w:val="24"/>
          <w:szCs w:val="24"/>
        </w:rPr>
        <w:softHyphen/>
        <w:t>циал, обновить материально-техническую базу, библиотечный фонд. В первой половине этого года мы закупили учебников и учебных пособий на 10 млн. тенге. Во втором полугодии по плану развития на об</w:t>
      </w:r>
      <w:r w:rsidRPr="00A70C57">
        <w:rPr>
          <w:rFonts w:eastAsia="Times New Roman"/>
          <w:color w:val="000000"/>
          <w:sz w:val="24"/>
          <w:szCs w:val="24"/>
        </w:rPr>
        <w:softHyphen/>
        <w:t>новление библиотечного фонда выде</w:t>
      </w:r>
      <w:r w:rsidRPr="00A70C57">
        <w:rPr>
          <w:rFonts w:eastAsia="Times New Roman"/>
          <w:color w:val="000000"/>
          <w:sz w:val="24"/>
          <w:szCs w:val="24"/>
        </w:rPr>
        <w:softHyphen/>
        <w:t>лено более 20 млн. тенге.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Еще в прошлом учебном году кон</w:t>
      </w:r>
      <w:r w:rsidRPr="00A70C57">
        <w:rPr>
          <w:rFonts w:eastAsia="Times New Roman"/>
          <w:color w:val="000000"/>
          <w:sz w:val="24"/>
          <w:szCs w:val="24"/>
        </w:rPr>
        <w:softHyphen/>
        <w:t>тингент студентов не превышал 3,5 тысячи человек. Сегодня их свыше пяти тысяч человек, и останавливать</w:t>
      </w:r>
      <w:r w:rsidRPr="00A70C57">
        <w:rPr>
          <w:rFonts w:eastAsia="Times New Roman"/>
          <w:color w:val="000000"/>
          <w:sz w:val="24"/>
          <w:szCs w:val="24"/>
        </w:rPr>
        <w:softHyphen/>
        <w:t xml:space="preserve">ся на этом здесь не </w:t>
      </w:r>
      <w:r w:rsidRPr="00A70C57">
        <w:rPr>
          <w:rFonts w:eastAsia="Times New Roman"/>
          <w:color w:val="000000"/>
          <w:sz w:val="24"/>
          <w:szCs w:val="24"/>
        </w:rPr>
        <w:lastRenderedPageBreak/>
        <w:t>собираются. По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полнился и профессорско-преподавательский состав вуза, в том числе стало больше кандидатов и магистров наук. В планах набор ме</w:t>
      </w:r>
      <w:r w:rsidRPr="00A70C57">
        <w:rPr>
          <w:rFonts w:eastAsia="Times New Roman"/>
          <w:color w:val="000000"/>
          <w:sz w:val="24"/>
          <w:szCs w:val="24"/>
        </w:rPr>
        <w:softHyphen/>
        <w:t>неджеров среднего звена.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В этом году значительно возросло число студентов, которые будут об</w:t>
      </w:r>
      <w:r w:rsidRPr="00A70C57">
        <w:rPr>
          <w:rFonts w:eastAsia="Times New Roman"/>
          <w:color w:val="000000"/>
          <w:sz w:val="24"/>
          <w:szCs w:val="24"/>
        </w:rPr>
        <w:softHyphen/>
        <w:t>учаться по грантам. Если в прошлом году вузу был выделен 361 грант, то в этом - 589.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Мы получили в этом году 105 гран</w:t>
      </w:r>
      <w:r w:rsidRPr="00A70C57">
        <w:rPr>
          <w:rFonts w:eastAsia="Times New Roman"/>
          <w:color w:val="000000"/>
          <w:sz w:val="24"/>
          <w:szCs w:val="24"/>
        </w:rPr>
        <w:softHyphen/>
        <w:t>тов на подготовку магистров по 22 специальностям. В прошлом году их было 48. Мы получили хорошую под</w:t>
      </w:r>
      <w:r w:rsidRPr="00A70C57">
        <w:rPr>
          <w:rFonts w:eastAsia="Times New Roman"/>
          <w:color w:val="000000"/>
          <w:sz w:val="24"/>
          <w:szCs w:val="24"/>
        </w:rPr>
        <w:softHyphen/>
        <w:t>держку от государства по докторанту</w:t>
      </w:r>
      <w:r w:rsidRPr="00A70C57">
        <w:rPr>
          <w:rFonts w:eastAsia="Times New Roman"/>
          <w:color w:val="000000"/>
          <w:sz w:val="24"/>
          <w:szCs w:val="24"/>
        </w:rPr>
        <w:softHyphen/>
        <w:t>ре - 14 грантов на четыре специаль</w:t>
      </w:r>
      <w:r w:rsidRPr="00A70C57">
        <w:rPr>
          <w:rFonts w:eastAsia="Times New Roman"/>
          <w:color w:val="000000"/>
          <w:sz w:val="24"/>
          <w:szCs w:val="24"/>
        </w:rPr>
        <w:softHyphen/>
        <w:t>ности. Прием этого года составляет 172 магистра и 105 кандидатов. Уже объявлен конкурс на грантовое фи</w:t>
      </w:r>
      <w:r w:rsidRPr="00A70C57">
        <w:rPr>
          <w:rFonts w:eastAsia="Times New Roman"/>
          <w:color w:val="000000"/>
          <w:sz w:val="24"/>
          <w:szCs w:val="24"/>
        </w:rPr>
        <w:softHyphen/>
        <w:t>нансирование фундаментальных и прикладных исследований. Сейчас готовится большой пул проектов на участие в конкурсе на государствен</w:t>
      </w:r>
      <w:r w:rsidRPr="00A70C57">
        <w:rPr>
          <w:rFonts w:eastAsia="Times New Roman"/>
          <w:color w:val="000000"/>
          <w:sz w:val="24"/>
          <w:szCs w:val="24"/>
        </w:rPr>
        <w:softHyphen/>
        <w:t>ное финансирование, - отметил и.о. ректора СКГУ им. М.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Козыбаева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А.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Мухатаев.</w:t>
      </w:r>
    </w:p>
    <w:p w:rsidR="00A70C57" w:rsidRPr="00A70C57" w:rsidRDefault="00A70C57" w:rsidP="00F901E3">
      <w:pPr>
        <w:shd w:val="clear" w:color="auto" w:fill="FFFFFF"/>
        <w:ind w:firstLine="709"/>
        <w:jc w:val="both"/>
        <w:rPr>
          <w:sz w:val="24"/>
          <w:szCs w:val="24"/>
        </w:rPr>
      </w:pPr>
      <w:r w:rsidRPr="00A70C57">
        <w:rPr>
          <w:rFonts w:eastAsia="Times New Roman"/>
          <w:color w:val="000000"/>
          <w:sz w:val="24"/>
          <w:szCs w:val="24"/>
        </w:rPr>
        <w:t>В ходе утверждения плана работы Ассоциации выпускников вуза члены совета обсудили несколько рабочих моментов и пообещали помогать в организации различных мероприя</w:t>
      </w:r>
      <w:r w:rsidRPr="00A70C57">
        <w:rPr>
          <w:rFonts w:eastAsia="Times New Roman"/>
          <w:color w:val="000000"/>
          <w:sz w:val="24"/>
          <w:szCs w:val="24"/>
        </w:rPr>
        <w:softHyphen/>
        <w:t>тий. Здесь же прошли выборы секре</w:t>
      </w:r>
      <w:r w:rsidRPr="00A70C57">
        <w:rPr>
          <w:rFonts w:eastAsia="Times New Roman"/>
          <w:color w:val="000000"/>
          <w:sz w:val="24"/>
          <w:szCs w:val="24"/>
        </w:rPr>
        <w:softHyphen/>
        <w:t>таря совета ассоциации, его предсе</w:t>
      </w:r>
      <w:r w:rsidRPr="00A70C57">
        <w:rPr>
          <w:rFonts w:eastAsia="Times New Roman"/>
          <w:color w:val="000000"/>
          <w:sz w:val="24"/>
          <w:szCs w:val="24"/>
        </w:rPr>
        <w:softHyphen/>
        <w:t>дателя и заместителя председателя. Председателем совета ассоциации единогласно избрали директора фи</w:t>
      </w:r>
      <w:r w:rsidRPr="00A70C57">
        <w:rPr>
          <w:rFonts w:eastAsia="Times New Roman"/>
          <w:color w:val="000000"/>
          <w:sz w:val="24"/>
          <w:szCs w:val="24"/>
        </w:rPr>
        <w:softHyphen/>
        <w:t>лиала АО «Жилстройсбербанк» Райхан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Абдрахманову. Ее заместителем стала самый молодой член совета и выпускница прошлого года, инструк</w:t>
      </w:r>
      <w:r w:rsidRPr="00A70C57">
        <w:rPr>
          <w:rFonts w:eastAsia="Times New Roman"/>
          <w:color w:val="000000"/>
          <w:sz w:val="24"/>
          <w:szCs w:val="24"/>
        </w:rPr>
        <w:softHyphen/>
        <w:t>тор по работе с молодежью центра молодежных инициатив Екатерина Старостина.   Секретарем   избрана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директор департамента по воспита</w:t>
      </w:r>
      <w:r w:rsidRPr="00A70C57">
        <w:rPr>
          <w:rFonts w:eastAsia="Times New Roman"/>
          <w:color w:val="000000"/>
          <w:sz w:val="24"/>
          <w:szCs w:val="24"/>
        </w:rPr>
        <w:softHyphen/>
        <w:t>тельной работе СКГУ им. М.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Козыбаева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Бибигуль</w:t>
      </w:r>
      <w:r w:rsidR="00F901E3">
        <w:rPr>
          <w:rFonts w:eastAsia="Times New Roman"/>
          <w:color w:val="000000"/>
          <w:sz w:val="24"/>
          <w:szCs w:val="24"/>
        </w:rPr>
        <w:t xml:space="preserve"> </w:t>
      </w:r>
      <w:r w:rsidRPr="00A70C57">
        <w:rPr>
          <w:rFonts w:eastAsia="Times New Roman"/>
          <w:color w:val="000000"/>
          <w:sz w:val="24"/>
          <w:szCs w:val="24"/>
        </w:rPr>
        <w:t>Дюсенбаева.</w:t>
      </w:r>
    </w:p>
    <w:p w:rsidR="00A70C57" w:rsidRDefault="00A70C57" w:rsidP="00F901E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val="kk-KZ"/>
        </w:rPr>
      </w:pPr>
      <w:r w:rsidRPr="00A70C57">
        <w:rPr>
          <w:rFonts w:eastAsia="Times New Roman"/>
          <w:color w:val="000000"/>
          <w:sz w:val="24"/>
          <w:szCs w:val="24"/>
        </w:rPr>
        <w:t>В этот же день члены совета Ассоциации выпускников совершили экскурсию по вузу, побывали в музее, бассейне. Выпускник университета Владимир Руппель специально прие</w:t>
      </w:r>
      <w:r w:rsidRPr="00A70C57">
        <w:rPr>
          <w:rFonts w:eastAsia="Times New Roman"/>
          <w:color w:val="000000"/>
          <w:sz w:val="24"/>
          <w:szCs w:val="24"/>
        </w:rPr>
        <w:softHyphen/>
        <w:t xml:space="preserve">хал из Алматы. Сейчас он является акционером </w:t>
      </w:r>
      <w:r w:rsidRPr="00A70C57">
        <w:rPr>
          <w:rFonts w:eastAsia="Times New Roman"/>
          <w:color w:val="000000"/>
          <w:sz w:val="24"/>
          <w:szCs w:val="24"/>
          <w:lang w:val="en-US"/>
        </w:rPr>
        <w:t>TQO</w:t>
      </w:r>
      <w:r w:rsidRPr="00A70C57">
        <w:rPr>
          <w:rFonts w:eastAsia="Times New Roman"/>
          <w:color w:val="000000"/>
          <w:sz w:val="24"/>
          <w:szCs w:val="24"/>
        </w:rPr>
        <w:t xml:space="preserve"> «</w:t>
      </w:r>
      <w:r w:rsidRPr="00A70C57">
        <w:rPr>
          <w:rFonts w:eastAsia="Times New Roman"/>
          <w:color w:val="000000"/>
          <w:sz w:val="24"/>
          <w:szCs w:val="24"/>
          <w:lang w:val="en-US"/>
        </w:rPr>
        <w:t>Astana</w:t>
      </w:r>
      <w:r w:rsidRPr="00A70C57">
        <w:rPr>
          <w:rFonts w:eastAsia="Times New Roman"/>
          <w:color w:val="000000"/>
          <w:sz w:val="24"/>
          <w:szCs w:val="24"/>
        </w:rPr>
        <w:t>-</w:t>
      </w:r>
      <w:r w:rsidRPr="00A70C57">
        <w:rPr>
          <w:rFonts w:eastAsia="Times New Roman"/>
          <w:color w:val="000000"/>
          <w:sz w:val="24"/>
          <w:szCs w:val="24"/>
          <w:lang w:val="en-US"/>
        </w:rPr>
        <w:t>Plat</w:t>
      </w:r>
      <w:r w:rsidRPr="00A70C57">
        <w:rPr>
          <w:rFonts w:eastAsia="Times New Roman"/>
          <w:color w:val="000000"/>
          <w:sz w:val="24"/>
          <w:szCs w:val="24"/>
        </w:rPr>
        <w:t>», рабо</w:t>
      </w:r>
      <w:r w:rsidRPr="00A70C57">
        <w:rPr>
          <w:rFonts w:eastAsia="Times New Roman"/>
          <w:color w:val="000000"/>
          <w:sz w:val="24"/>
          <w:szCs w:val="24"/>
        </w:rPr>
        <w:softHyphen/>
        <w:t>тает в сфере развития компаний не только в Казахстане, но и за рубежом. Он поделился, что ему было приятно получить приглашение войти в со</w:t>
      </w:r>
      <w:r w:rsidRPr="00A70C57">
        <w:rPr>
          <w:rFonts w:eastAsia="Times New Roman"/>
          <w:color w:val="000000"/>
          <w:sz w:val="24"/>
          <w:szCs w:val="24"/>
        </w:rPr>
        <w:softHyphen/>
        <w:t>став совета Ассоциации выпускников и побывать в родном вузе.</w:t>
      </w:r>
    </w:p>
    <w:p w:rsidR="00A70C57" w:rsidRDefault="00A70C57" w:rsidP="00A70C57">
      <w:pPr>
        <w:shd w:val="clear" w:color="auto" w:fill="FFFFFF"/>
        <w:rPr>
          <w:rFonts w:eastAsia="Times New Roman"/>
          <w:color w:val="000000"/>
          <w:sz w:val="24"/>
          <w:szCs w:val="24"/>
          <w:lang w:val="kk-KZ"/>
        </w:rPr>
      </w:pPr>
    </w:p>
    <w:p w:rsidR="00A70C57" w:rsidRPr="00A70C57" w:rsidRDefault="00A70C57" w:rsidP="00A70C57">
      <w:pPr>
        <w:shd w:val="clear" w:color="auto" w:fill="FFFFFF"/>
        <w:rPr>
          <w:b/>
          <w:sz w:val="24"/>
          <w:szCs w:val="24"/>
          <w:lang w:val="kk-KZ"/>
        </w:rPr>
      </w:pPr>
      <w:bookmarkStart w:id="0" w:name="_GoBack"/>
      <w:r w:rsidRPr="00A70C57">
        <w:rPr>
          <w:rFonts w:eastAsia="Times New Roman"/>
          <w:b/>
          <w:color w:val="000000"/>
          <w:sz w:val="24"/>
          <w:szCs w:val="24"/>
          <w:lang w:val="kk-KZ"/>
        </w:rPr>
        <w:t>// Северный Казахстан.</w:t>
      </w:r>
      <w:r w:rsidR="00F901E3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Pr="00A70C57">
        <w:rPr>
          <w:rFonts w:eastAsia="Times New Roman"/>
          <w:b/>
          <w:color w:val="000000"/>
          <w:sz w:val="24"/>
          <w:szCs w:val="24"/>
          <w:lang w:val="kk-KZ"/>
        </w:rPr>
        <w:t>-</w:t>
      </w:r>
      <w:r w:rsidR="00F901E3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Pr="00A70C57">
        <w:rPr>
          <w:rFonts w:eastAsia="Times New Roman"/>
          <w:b/>
          <w:color w:val="000000"/>
          <w:sz w:val="24"/>
          <w:szCs w:val="24"/>
          <w:lang w:val="kk-KZ"/>
        </w:rPr>
        <w:t>2017.</w:t>
      </w:r>
      <w:r w:rsidR="00F901E3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Pr="00A70C57">
        <w:rPr>
          <w:rFonts w:eastAsia="Times New Roman"/>
          <w:b/>
          <w:color w:val="000000"/>
          <w:sz w:val="24"/>
          <w:szCs w:val="24"/>
          <w:lang w:val="kk-KZ"/>
        </w:rPr>
        <w:t>- 5 сентября</w:t>
      </w:r>
      <w:bookmarkEnd w:id="0"/>
    </w:p>
    <w:sectPr w:rsidR="00A70C57" w:rsidRPr="00A70C57" w:rsidSect="005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E3" w:rsidRDefault="007818E3" w:rsidP="00FF25E4">
      <w:r>
        <w:separator/>
      </w:r>
    </w:p>
  </w:endnote>
  <w:endnote w:type="continuationSeparator" w:id="1">
    <w:p w:rsidR="007818E3" w:rsidRDefault="007818E3" w:rsidP="00FF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E3" w:rsidRDefault="007818E3" w:rsidP="00FF25E4">
      <w:r>
        <w:separator/>
      </w:r>
    </w:p>
  </w:footnote>
  <w:footnote w:type="continuationSeparator" w:id="1">
    <w:p w:rsidR="007818E3" w:rsidRDefault="007818E3" w:rsidP="00FF2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87"/>
    <w:rsid w:val="002F4622"/>
    <w:rsid w:val="003029CE"/>
    <w:rsid w:val="005325B5"/>
    <w:rsid w:val="00573487"/>
    <w:rsid w:val="00653514"/>
    <w:rsid w:val="007818E3"/>
    <w:rsid w:val="00A70C57"/>
    <w:rsid w:val="00B21E0C"/>
    <w:rsid w:val="00F901E3"/>
    <w:rsid w:val="00FF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25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5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25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5E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E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25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5E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25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5E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830</Words>
  <Characters>4731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2017-09-06T02:30:00Z</dcterms:created>
  <dcterms:modified xsi:type="dcterms:W3CDTF">2017-09-06T02:30:00Z</dcterms:modified>
</cp:coreProperties>
</file>